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2C" w:rsidRPr="004D4F62" w:rsidRDefault="002C5E2C" w:rsidP="002C5E2C">
      <w:pPr>
        <w:pStyle w:val="ConsPlusNormal"/>
        <w:keepNext/>
        <w:keepLines/>
        <w:widowControl/>
        <w:suppressLineNumbers/>
        <w:suppressAutoHyphens/>
        <w:ind w:firstLine="6237"/>
        <w:outlineLvl w:val="0"/>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2C5E2C" w:rsidRPr="004D4F62" w:rsidRDefault="002C5E2C" w:rsidP="002C5E2C">
      <w:pPr>
        <w:pStyle w:val="ConsPlusNormal"/>
        <w:keepNext/>
        <w:keepLines/>
        <w:widowControl/>
        <w:suppressLineNumbers/>
        <w:suppressAutoHyphens/>
        <w:ind w:firstLine="6237"/>
        <w:rPr>
          <w:rFonts w:ascii="Times New Roman" w:hAnsi="Times New Roman" w:cs="Times New Roman"/>
          <w:sz w:val="28"/>
          <w:szCs w:val="28"/>
        </w:rPr>
      </w:pPr>
      <w:r w:rsidRPr="004D4F62">
        <w:rPr>
          <w:rFonts w:ascii="Times New Roman" w:hAnsi="Times New Roman" w:cs="Times New Roman"/>
          <w:sz w:val="28"/>
          <w:szCs w:val="28"/>
        </w:rPr>
        <w:t>к решению</w:t>
      </w:r>
    </w:p>
    <w:p w:rsidR="00AA0072" w:rsidRDefault="00AA0072" w:rsidP="00365035">
      <w:pPr>
        <w:pStyle w:val="ConsPlusNormal"/>
        <w:keepNext/>
        <w:keepLines/>
        <w:widowControl/>
        <w:suppressLineNumbers/>
        <w:suppressAutoHyphens/>
        <w:ind w:left="6237"/>
        <w:rPr>
          <w:rFonts w:ascii="Times New Roman" w:hAnsi="Times New Roman" w:cs="Times New Roman"/>
          <w:sz w:val="28"/>
          <w:szCs w:val="28"/>
        </w:rPr>
      </w:pPr>
      <w:r w:rsidRPr="004D4F62">
        <w:rPr>
          <w:rFonts w:ascii="Times New Roman" w:hAnsi="Times New Roman" w:cs="Times New Roman"/>
          <w:sz w:val="28"/>
          <w:szCs w:val="28"/>
        </w:rPr>
        <w:t>Думы</w:t>
      </w:r>
      <w:r w:rsidR="004D4F62">
        <w:rPr>
          <w:rFonts w:ascii="Times New Roman" w:hAnsi="Times New Roman" w:cs="Times New Roman"/>
          <w:sz w:val="28"/>
          <w:szCs w:val="28"/>
        </w:rPr>
        <w:t xml:space="preserve"> Пермского</w:t>
      </w:r>
    </w:p>
    <w:p w:rsidR="004D4F62" w:rsidRPr="004D4F62" w:rsidRDefault="009353DF" w:rsidP="00365035">
      <w:pPr>
        <w:pStyle w:val="ConsPlusNormal"/>
        <w:keepNext/>
        <w:keepLines/>
        <w:widowControl/>
        <w:suppressLineNumbers/>
        <w:suppressAutoHyphens/>
        <w:ind w:left="6237"/>
        <w:rPr>
          <w:rFonts w:ascii="Times New Roman" w:hAnsi="Times New Roman" w:cs="Times New Roman"/>
          <w:sz w:val="28"/>
          <w:szCs w:val="28"/>
        </w:rPr>
      </w:pP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85888" behindDoc="0" locked="0" layoutInCell="1" allowOverlap="1" wp14:anchorId="0AA49A1A" wp14:editId="67B893E9">
                <wp:simplePos x="0" y="0"/>
                <wp:positionH relativeFrom="page">
                  <wp:posOffset>6219190</wp:posOffset>
                </wp:positionH>
                <wp:positionV relativeFrom="page">
                  <wp:posOffset>1673225</wp:posOffset>
                </wp:positionV>
                <wp:extent cx="715645" cy="274320"/>
                <wp:effectExtent l="0" t="0" r="8255" b="1143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536A81" w:rsidRDefault="00CF7FA3" w:rsidP="009353D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9A1A" id="_x0000_t202" coordsize="21600,21600" o:spt="202" path="m,l,21600r21600,l21600,xe">
                <v:stroke joinstyle="miter"/>
                <v:path gradientshapeok="t" o:connecttype="rect"/>
              </v:shapetype>
              <v:shape id="Text Box 12" o:spid="_x0000_s1026" type="#_x0000_t202" style="position:absolute;left:0;text-align:left;margin-left:489.7pt;margin-top:131.75pt;width:56.35pt;height:21.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WJ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" filled="f" stroked="f">
                <v:textbox inset="0,0,0,0">
                  <w:txbxContent>
                    <w:p w:rsidR="00CF7FA3" w:rsidRPr="00536A81" w:rsidRDefault="00CF7FA3" w:rsidP="009353DF">
                      <w:pPr>
                        <w:jc w:val="center"/>
                      </w:pPr>
                    </w:p>
                  </w:txbxContent>
                </v:textbox>
                <w10:wrap anchorx="page" anchory="page"/>
              </v:shape>
            </w:pict>
          </mc:Fallback>
        </mc:AlternateContent>
      </w: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83840" behindDoc="0" locked="0" layoutInCell="1" allowOverlap="1" wp14:anchorId="4F15F556" wp14:editId="1871D504">
                <wp:simplePos x="0" y="0"/>
                <wp:positionH relativeFrom="page">
                  <wp:posOffset>5209540</wp:posOffset>
                </wp:positionH>
                <wp:positionV relativeFrom="page">
                  <wp:posOffset>1673225</wp:posOffset>
                </wp:positionV>
                <wp:extent cx="828040" cy="274320"/>
                <wp:effectExtent l="0" t="0" r="10160" b="114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C06726" w:rsidRDefault="00CF7FA3" w:rsidP="009353D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F556" id="Text Box 11" o:spid="_x0000_s1027" type="#_x0000_t202" style="position:absolute;left:0;text-align:left;margin-left:410.2pt;margin-top:131.75pt;width:65.2pt;height:2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tJsA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" filled="f" stroked="f">
                <v:textbox inset="0,0,0,0">
                  <w:txbxContent>
                    <w:p w:rsidR="00CF7FA3" w:rsidRPr="00C06726" w:rsidRDefault="00CF7FA3" w:rsidP="009353DF">
                      <w:pPr>
                        <w:jc w:val="center"/>
                      </w:pPr>
                    </w:p>
                  </w:txbxContent>
                </v:textbox>
                <w10:wrap anchorx="page" anchory="page"/>
              </v:shape>
            </w:pict>
          </mc:Fallback>
        </mc:AlternateContent>
      </w:r>
      <w:r w:rsidR="00F42AFB"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65408" behindDoc="0" locked="0" layoutInCell="1" allowOverlap="1" wp14:anchorId="6205ACBA" wp14:editId="0EC05735">
                <wp:simplePos x="0" y="0"/>
                <wp:positionH relativeFrom="page">
                  <wp:posOffset>6176010</wp:posOffset>
                </wp:positionH>
                <wp:positionV relativeFrom="page">
                  <wp:posOffset>1483360</wp:posOffset>
                </wp:positionV>
                <wp:extent cx="664210" cy="274320"/>
                <wp:effectExtent l="0" t="0" r="254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536A81" w:rsidRDefault="00CF7FA3" w:rsidP="00F42AF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ACBA" id="_x0000_s1028" type="#_x0000_t202" style="position:absolute;left:0;text-align:left;margin-left:486.3pt;margin-top:116.8pt;width:52.3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l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" filled="f" stroked="f">
                <v:textbox inset="0,0,0,0">
                  <w:txbxContent>
                    <w:p w:rsidR="00CF7FA3" w:rsidRPr="00536A81" w:rsidRDefault="00CF7FA3" w:rsidP="00F42AFB">
                      <w:pPr>
                        <w:jc w:val="center"/>
                      </w:pPr>
                    </w:p>
                  </w:txbxContent>
                </v:textbox>
                <w10:wrap anchorx="page" anchory="page"/>
              </v:shape>
            </w:pict>
          </mc:Fallback>
        </mc:AlternateContent>
      </w:r>
      <w:r w:rsidR="00F42AFB"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63360" behindDoc="0" locked="0" layoutInCell="1" allowOverlap="1" wp14:anchorId="03DE347F" wp14:editId="7E908E00">
                <wp:simplePos x="0" y="0"/>
                <wp:positionH relativeFrom="page">
                  <wp:posOffset>5209540</wp:posOffset>
                </wp:positionH>
                <wp:positionV relativeFrom="page">
                  <wp:posOffset>1483360</wp:posOffset>
                </wp:positionV>
                <wp:extent cx="758825" cy="274320"/>
                <wp:effectExtent l="0" t="0" r="3175"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C06726" w:rsidRDefault="00CF7FA3" w:rsidP="00F42AF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347F" id="_x0000_s1029" type="#_x0000_t202" style="position:absolute;left:0;text-align:left;margin-left:410.2pt;margin-top:116.8pt;width:59.7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" filled="f" stroked="f">
                <v:textbox inset="0,0,0,0">
                  <w:txbxContent>
                    <w:p w:rsidR="00CF7FA3" w:rsidRPr="00C06726" w:rsidRDefault="00CF7FA3" w:rsidP="00F42AFB">
                      <w:pPr>
                        <w:jc w:val="center"/>
                      </w:pPr>
                    </w:p>
                  </w:txbxContent>
                </v:textbox>
                <w10:wrap anchorx="page" anchory="page"/>
              </v:shape>
            </w:pict>
          </mc:Fallback>
        </mc:AlternateContent>
      </w:r>
      <w:r w:rsidR="004D4F62">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Пермского края</w:t>
      </w:r>
    </w:p>
    <w:p w:rsidR="00AA0072" w:rsidRPr="004D4F62" w:rsidRDefault="00AA0072" w:rsidP="00365035">
      <w:pPr>
        <w:pStyle w:val="ConsPlusNormal"/>
        <w:keepNext/>
        <w:keepLines/>
        <w:widowControl/>
        <w:suppressLineNumbers/>
        <w:suppressAutoHyphens/>
        <w:ind w:left="6237"/>
        <w:rPr>
          <w:rFonts w:ascii="Times New Roman" w:hAnsi="Times New Roman" w:cs="Times New Roman"/>
          <w:sz w:val="28"/>
          <w:szCs w:val="28"/>
        </w:rPr>
      </w:pPr>
      <w:r w:rsidRPr="004D4F62">
        <w:rPr>
          <w:rFonts w:ascii="Times New Roman" w:hAnsi="Times New Roman" w:cs="Times New Roman"/>
          <w:sz w:val="28"/>
          <w:szCs w:val="28"/>
        </w:rPr>
        <w:t xml:space="preserve">от </w:t>
      </w:r>
      <w:r w:rsidR="004D4F62">
        <w:rPr>
          <w:rFonts w:ascii="Times New Roman" w:hAnsi="Times New Roman" w:cs="Times New Roman"/>
          <w:sz w:val="28"/>
          <w:szCs w:val="28"/>
        </w:rPr>
        <w:t>________</w:t>
      </w:r>
      <w:r w:rsidRPr="004D4F62">
        <w:rPr>
          <w:rFonts w:ascii="Times New Roman" w:hAnsi="Times New Roman" w:cs="Times New Roman"/>
          <w:sz w:val="28"/>
          <w:szCs w:val="28"/>
        </w:rPr>
        <w:t xml:space="preserve"> </w:t>
      </w:r>
      <w:r w:rsidR="004D4F62">
        <w:rPr>
          <w:rFonts w:ascii="Times New Roman" w:hAnsi="Times New Roman" w:cs="Times New Roman"/>
          <w:sz w:val="28"/>
          <w:szCs w:val="28"/>
        </w:rPr>
        <w:t>№</w:t>
      </w:r>
      <w:r w:rsidRPr="004D4F62">
        <w:rPr>
          <w:rFonts w:ascii="Times New Roman" w:hAnsi="Times New Roman" w:cs="Times New Roman"/>
          <w:sz w:val="28"/>
          <w:szCs w:val="28"/>
        </w:rPr>
        <w:t xml:space="preserve"> </w:t>
      </w:r>
      <w:r w:rsidR="004D4F62">
        <w:rPr>
          <w:rFonts w:ascii="Times New Roman" w:hAnsi="Times New Roman" w:cs="Times New Roman"/>
          <w:sz w:val="28"/>
          <w:szCs w:val="28"/>
        </w:rPr>
        <w:t>___</w:t>
      </w:r>
      <w:r w:rsidR="003C1008">
        <w:rPr>
          <w:rFonts w:ascii="Times New Roman" w:hAnsi="Times New Roman" w:cs="Times New Roman"/>
          <w:sz w:val="28"/>
          <w:szCs w:val="28"/>
        </w:rPr>
        <w:t>___</w:t>
      </w:r>
      <w:r w:rsidR="004D4F62">
        <w:rPr>
          <w:rFonts w:ascii="Times New Roman" w:hAnsi="Times New Roman" w:cs="Times New Roman"/>
          <w:sz w:val="28"/>
          <w:szCs w:val="28"/>
        </w:rPr>
        <w:t>_</w:t>
      </w:r>
    </w:p>
    <w:p w:rsidR="00AA0072" w:rsidRPr="004D4F62" w:rsidRDefault="00AA0072" w:rsidP="008D5365">
      <w:pPr>
        <w:pStyle w:val="ConsPlusNormal"/>
        <w:keepNext/>
        <w:keepLines/>
        <w:widowControl/>
        <w:suppressLineNumbers/>
        <w:suppressAutoHyphens/>
        <w:jc w:val="right"/>
        <w:rPr>
          <w:rFonts w:ascii="Times New Roman" w:hAnsi="Times New Roman" w:cs="Times New Roman"/>
          <w:sz w:val="28"/>
          <w:szCs w:val="28"/>
        </w:rPr>
      </w:pPr>
    </w:p>
    <w:p w:rsidR="00786B6F" w:rsidRDefault="00786B6F" w:rsidP="008D5365">
      <w:pPr>
        <w:pStyle w:val="ConsPlusTitle"/>
        <w:keepNext/>
        <w:keepLines/>
        <w:widowControl/>
        <w:suppressLineNumbers/>
        <w:suppressAutoHyphens/>
        <w:jc w:val="center"/>
        <w:rPr>
          <w:rFonts w:ascii="Times New Roman" w:hAnsi="Times New Roman" w:cs="Times New Roman"/>
          <w:sz w:val="28"/>
          <w:szCs w:val="28"/>
        </w:rPr>
      </w:pPr>
      <w:bookmarkStart w:id="0" w:name="P44"/>
      <w:bookmarkEnd w:id="0"/>
    </w:p>
    <w:p w:rsidR="00AA0072" w:rsidRDefault="00AA0072" w:rsidP="008D5365">
      <w:pPr>
        <w:pStyle w:val="ConsPlusTitle"/>
        <w:keepNext/>
        <w:keepLines/>
        <w:widowControl/>
        <w:suppressLineNumbers/>
        <w:suppressAutoHyphens/>
        <w:jc w:val="center"/>
        <w:rPr>
          <w:rFonts w:ascii="Times New Roman" w:hAnsi="Times New Roman" w:cs="Times New Roman"/>
          <w:sz w:val="28"/>
          <w:szCs w:val="28"/>
        </w:rPr>
      </w:pPr>
      <w:bookmarkStart w:id="1" w:name="_GoBack"/>
      <w:bookmarkEnd w:id="1"/>
      <w:r w:rsidRPr="004D4F62">
        <w:rPr>
          <w:rFonts w:ascii="Times New Roman" w:hAnsi="Times New Roman" w:cs="Times New Roman"/>
          <w:sz w:val="28"/>
          <w:szCs w:val="28"/>
        </w:rPr>
        <w:t>ПОЛОЖЕНИЕ</w:t>
      </w:r>
    </w:p>
    <w:p w:rsidR="008D5365" w:rsidRDefault="008D5365" w:rsidP="008D5365">
      <w:pPr>
        <w:pStyle w:val="ConsPlusTitle"/>
        <w:keepNext/>
        <w:keepLines/>
        <w:widowControl/>
        <w:suppressLineNumbers/>
        <w:suppressAutoHyphens/>
        <w:jc w:val="center"/>
        <w:rPr>
          <w:rFonts w:ascii="Times New Roman" w:hAnsi="Times New Roman" w:cs="Times New Roman"/>
          <w:sz w:val="28"/>
          <w:szCs w:val="28"/>
        </w:rPr>
      </w:pPr>
      <w:r w:rsidRPr="008D5365">
        <w:rPr>
          <w:rFonts w:ascii="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rPr>
        <w:t>Пермского</w:t>
      </w:r>
      <w:r w:rsidRPr="008D5365">
        <w:rPr>
          <w:rFonts w:ascii="Times New Roman" w:hAnsi="Times New Roman" w:cs="Times New Roman"/>
          <w:sz w:val="28"/>
          <w:szCs w:val="28"/>
        </w:rPr>
        <w:t xml:space="preserve"> муниципального округа Пермского края</w:t>
      </w:r>
    </w:p>
    <w:p w:rsidR="008D5365" w:rsidRDefault="008D5365" w:rsidP="008D5365">
      <w:pPr>
        <w:pStyle w:val="ConsPlusTitle"/>
        <w:keepNext/>
        <w:keepLines/>
        <w:widowControl/>
        <w:suppressLineNumbers/>
        <w:suppressAutoHyphens/>
        <w:jc w:val="center"/>
        <w:rPr>
          <w:rFonts w:ascii="Times New Roman" w:hAnsi="Times New Roman" w:cs="Times New Roman"/>
          <w:sz w:val="28"/>
          <w:szCs w:val="28"/>
        </w:rPr>
      </w:pPr>
    </w:p>
    <w:p w:rsidR="008D5365" w:rsidRPr="008D5365" w:rsidRDefault="008D5365" w:rsidP="008D536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32"/>
          <w:szCs w:val="32"/>
          <w:lang w:eastAsia="ru-RU"/>
        </w:rPr>
        <w:t xml:space="preserve">1. </w:t>
      </w:r>
      <w:r w:rsidRPr="008D5365">
        <w:rPr>
          <w:rFonts w:ascii="Times New Roman" w:eastAsiaTheme="minorEastAsia" w:hAnsi="Times New Roman" w:cs="Times New Roman"/>
          <w:b/>
          <w:sz w:val="28"/>
          <w:szCs w:val="28"/>
          <w:lang w:eastAsia="ru-RU"/>
        </w:rPr>
        <w:t>Общие положения</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sidR="00FE3966">
        <w:rPr>
          <w:rFonts w:ascii="Times New Roman" w:eastAsiaTheme="minorEastAsia" w:hAnsi="Times New Roman" w:cs="Times New Roman"/>
          <w:sz w:val="28"/>
          <w:szCs w:val="28"/>
          <w:lang w:eastAsia="ru-RU"/>
        </w:rPr>
        <w:t>Пермского</w:t>
      </w:r>
      <w:r w:rsidRPr="008D5365">
        <w:rPr>
          <w:rFonts w:ascii="Times New Roman" w:eastAsiaTheme="minorEastAsia" w:hAnsi="Times New Roman" w:cs="Times New Roman"/>
          <w:sz w:val="28"/>
          <w:szCs w:val="28"/>
          <w:lang w:eastAsia="ru-RU"/>
        </w:rPr>
        <w:t xml:space="preserve"> муниципального округа Пермского края (далее - </w:t>
      </w:r>
      <w:r w:rsidR="000C0F54">
        <w:rPr>
          <w:rFonts w:ascii="Times New Roman" w:eastAsiaTheme="minorEastAsia" w:hAnsi="Times New Roman" w:cs="Times New Roman"/>
          <w:sz w:val="28"/>
          <w:szCs w:val="28"/>
          <w:lang w:eastAsia="ru-RU"/>
        </w:rPr>
        <w:t>М</w:t>
      </w:r>
      <w:r w:rsidRPr="008D5365">
        <w:rPr>
          <w:rFonts w:ascii="Times New Roman" w:eastAsiaTheme="minorEastAsia" w:hAnsi="Times New Roman" w:cs="Times New Roman"/>
          <w:sz w:val="28"/>
          <w:szCs w:val="28"/>
          <w:lang w:eastAsia="ru-RU"/>
        </w:rPr>
        <w:t>униципальный контроль).</w:t>
      </w:r>
    </w:p>
    <w:p w:rsidR="008D5365" w:rsidRDefault="00FE396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Предметом </w:t>
      </w:r>
      <w:r w:rsidR="000C0F54">
        <w:rPr>
          <w:rFonts w:ascii="Times New Roman" w:eastAsiaTheme="minorEastAsia" w:hAnsi="Times New Roman" w:cs="Times New Roman"/>
          <w:sz w:val="28"/>
          <w:szCs w:val="28"/>
          <w:lang w:eastAsia="ru-RU"/>
        </w:rPr>
        <w:t>М</w:t>
      </w:r>
      <w:r w:rsidR="008D5365" w:rsidRPr="008D5365">
        <w:rPr>
          <w:rFonts w:ascii="Times New Roman" w:eastAsiaTheme="minorEastAsia" w:hAnsi="Times New Roman" w:cs="Times New Roman"/>
          <w:sz w:val="28"/>
          <w:szCs w:val="28"/>
          <w:lang w:eastAsia="ru-RU"/>
        </w:rPr>
        <w:t xml:space="preserve">униципального контроля является </w:t>
      </w:r>
      <w:r w:rsidRPr="00FE3966">
        <w:rPr>
          <w:rFonts w:ascii="Times New Roman" w:eastAsiaTheme="minorEastAsia" w:hAnsi="Times New Roman" w:cs="Times New Roman"/>
          <w:sz w:val="28"/>
          <w:szCs w:val="28"/>
          <w:lang w:eastAsia="ru-RU"/>
        </w:rPr>
        <w:t>соблюдение организациями, гражданами, в том числе осуществляющими предпринимательскую деятельность, следующих обязательных требований (далее - обязательные требования):</w:t>
      </w:r>
    </w:p>
    <w:p w:rsidR="00FE3966" w:rsidRDefault="00FE3966" w:rsidP="00FE3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в области автомобильных дорог и дорожной деятельности, установленных в отношении автомобильных дорог общего пользования местного значения:</w:t>
      </w:r>
    </w:p>
    <w:p w:rsidR="00FE3966" w:rsidRDefault="00FE3966" w:rsidP="00FE3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эксплуатации объектов дорожного сервиса, размещенных в полосах отвода автомобильных дорог общего пользования,</w:t>
      </w:r>
    </w:p>
    <w:p w:rsidR="00FE3966" w:rsidRDefault="00FE3966" w:rsidP="00FE3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966" w:rsidRDefault="00FE3966" w:rsidP="00FE3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3966" w:rsidRPr="004D4F62" w:rsidRDefault="00FE3966" w:rsidP="00FE3966">
      <w:pPr>
        <w:autoSpaceDE w:val="0"/>
        <w:autoSpaceDN w:val="0"/>
        <w:adjustRightInd w:val="0"/>
        <w:spacing w:after="0" w:line="240" w:lineRule="auto"/>
        <w:ind w:firstLine="540"/>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w:t>
      </w:r>
      <w:r w:rsidR="008D5365" w:rsidRPr="008D5365">
        <w:rPr>
          <w:rFonts w:ascii="Times New Roman" w:eastAsiaTheme="minorEastAsia" w:hAnsi="Times New Roman" w:cs="Times New Roman"/>
          <w:sz w:val="28"/>
          <w:szCs w:val="28"/>
          <w:lang w:eastAsia="ru-RU"/>
        </w:rPr>
        <w:t xml:space="preserve">3. </w:t>
      </w:r>
      <w:r w:rsidRPr="004D4F62">
        <w:rPr>
          <w:rFonts w:ascii="Times New Roman" w:hAnsi="Times New Roman" w:cs="Times New Roman"/>
          <w:sz w:val="28"/>
          <w:szCs w:val="28"/>
        </w:rPr>
        <w:t xml:space="preserve">Муниципальный контроль в соответствии с настоящим Положением осуществляется администрацией </w:t>
      </w:r>
      <w:r>
        <w:rPr>
          <w:rFonts w:ascii="Times New Roman" w:hAnsi="Times New Roman" w:cs="Times New Roman"/>
          <w:sz w:val="28"/>
          <w:szCs w:val="28"/>
        </w:rPr>
        <w:t>Пермского</w:t>
      </w:r>
      <w:r w:rsidRPr="004D4F62">
        <w:rPr>
          <w:rFonts w:ascii="Times New Roman" w:hAnsi="Times New Roman" w:cs="Times New Roman"/>
          <w:sz w:val="28"/>
          <w:szCs w:val="28"/>
        </w:rPr>
        <w:t xml:space="preserve"> муниципального округа Пермского края. От имени администрации </w:t>
      </w:r>
      <w:r>
        <w:rPr>
          <w:rFonts w:ascii="Times New Roman" w:hAnsi="Times New Roman" w:cs="Times New Roman"/>
          <w:sz w:val="28"/>
          <w:szCs w:val="28"/>
        </w:rPr>
        <w:t>Пермского</w:t>
      </w:r>
      <w:r w:rsidRPr="004D4F62">
        <w:rPr>
          <w:rFonts w:ascii="Times New Roman" w:hAnsi="Times New Roman" w:cs="Times New Roman"/>
          <w:sz w:val="28"/>
          <w:szCs w:val="28"/>
        </w:rPr>
        <w:t xml:space="preserve"> муниципального округа Пермского края </w:t>
      </w:r>
      <w:r w:rsidR="000C0F54">
        <w:rPr>
          <w:rFonts w:ascii="Times New Roman" w:hAnsi="Times New Roman" w:cs="Times New Roman"/>
          <w:sz w:val="28"/>
          <w:szCs w:val="28"/>
        </w:rPr>
        <w:t>М</w:t>
      </w:r>
      <w:r w:rsidRPr="004D4F62">
        <w:rPr>
          <w:rFonts w:ascii="Times New Roman" w:hAnsi="Times New Roman" w:cs="Times New Roman"/>
          <w:sz w:val="28"/>
          <w:szCs w:val="28"/>
        </w:rPr>
        <w:t>униц</w:t>
      </w:r>
      <w:r>
        <w:rPr>
          <w:rFonts w:ascii="Times New Roman" w:hAnsi="Times New Roman" w:cs="Times New Roman"/>
          <w:sz w:val="28"/>
          <w:szCs w:val="28"/>
        </w:rPr>
        <w:t>ипальный контроль осуществляет у</w:t>
      </w:r>
      <w:r w:rsidRPr="004D4F62">
        <w:rPr>
          <w:rFonts w:ascii="Times New Roman" w:hAnsi="Times New Roman" w:cs="Times New Roman"/>
          <w:sz w:val="28"/>
          <w:szCs w:val="28"/>
        </w:rPr>
        <w:t xml:space="preserve">правление </w:t>
      </w:r>
      <w:r>
        <w:rPr>
          <w:rFonts w:ascii="Times New Roman" w:hAnsi="Times New Roman" w:cs="Times New Roman"/>
          <w:sz w:val="28"/>
          <w:szCs w:val="28"/>
        </w:rPr>
        <w:t>правового обеспечения и муниципального контроля</w:t>
      </w:r>
      <w:r w:rsidRPr="004D4F62">
        <w:rPr>
          <w:rFonts w:ascii="Times New Roman" w:hAnsi="Times New Roman" w:cs="Times New Roman"/>
          <w:sz w:val="28"/>
          <w:szCs w:val="28"/>
        </w:rPr>
        <w:t xml:space="preserve"> администрации </w:t>
      </w:r>
      <w:r>
        <w:rPr>
          <w:rFonts w:ascii="Times New Roman" w:hAnsi="Times New Roman" w:cs="Times New Roman"/>
          <w:sz w:val="28"/>
          <w:szCs w:val="28"/>
        </w:rPr>
        <w:lastRenderedPageBreak/>
        <w:t>Пермского</w:t>
      </w:r>
      <w:r w:rsidRPr="004D4F62">
        <w:rPr>
          <w:rFonts w:ascii="Times New Roman" w:hAnsi="Times New Roman" w:cs="Times New Roman"/>
          <w:sz w:val="28"/>
          <w:szCs w:val="28"/>
        </w:rPr>
        <w:t xml:space="preserve"> муниципального округа Пермского края (далее </w:t>
      </w:r>
      <w:r>
        <w:rPr>
          <w:rFonts w:ascii="Times New Roman" w:hAnsi="Times New Roman" w:cs="Times New Roman"/>
          <w:sz w:val="28"/>
          <w:szCs w:val="28"/>
        </w:rPr>
        <w:t>– Орган контроля</w:t>
      </w:r>
      <w:r w:rsidRPr="004D4F62">
        <w:rPr>
          <w:rFonts w:ascii="Times New Roman" w:hAnsi="Times New Roman" w:cs="Times New Roman"/>
          <w:sz w:val="28"/>
          <w:szCs w:val="28"/>
        </w:rPr>
        <w:t>).</w:t>
      </w:r>
    </w:p>
    <w:p w:rsidR="000C0F54" w:rsidRPr="000C0F54"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w:t>
      </w:r>
      <w:r w:rsidRPr="000C0F54">
        <w:rPr>
          <w:rFonts w:ascii="Times New Roman" w:eastAsiaTheme="minorEastAsia" w:hAnsi="Times New Roman" w:cs="Times New Roman"/>
          <w:sz w:val="28"/>
          <w:szCs w:val="28"/>
          <w:lang w:eastAsia="ru-RU"/>
        </w:rPr>
        <w:t xml:space="preserve">От имени Органа контроля </w:t>
      </w:r>
      <w:r>
        <w:rPr>
          <w:rFonts w:ascii="Times New Roman" w:eastAsiaTheme="minorEastAsia" w:hAnsi="Times New Roman" w:cs="Times New Roman"/>
          <w:sz w:val="28"/>
          <w:szCs w:val="28"/>
          <w:lang w:eastAsia="ru-RU"/>
        </w:rPr>
        <w:t>М</w:t>
      </w:r>
      <w:r w:rsidRPr="000C0F54">
        <w:rPr>
          <w:rFonts w:ascii="Times New Roman" w:eastAsiaTheme="minorEastAsia" w:hAnsi="Times New Roman" w:cs="Times New Roman"/>
          <w:sz w:val="28"/>
          <w:szCs w:val="28"/>
          <w:lang w:eastAsia="ru-RU"/>
        </w:rPr>
        <w:t>униципальный контроль вправе осуществлять следующие должностные лица:</w:t>
      </w:r>
    </w:p>
    <w:p w:rsidR="000C0F54" w:rsidRPr="000C0F54"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руководитель Органа контроля,</w:t>
      </w:r>
    </w:p>
    <w:p w:rsidR="000C0F54" w:rsidRPr="000C0F54"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заместитель руководителя Органа контроля,</w:t>
      </w:r>
    </w:p>
    <w:p w:rsidR="000C0F54" w:rsidRPr="000C0F54"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начальник отдела Органа контроля, к функциям которого относятся вопросы организации и осуществления Муниципального контроля (далее – начальник отдела Органа контроля),</w:t>
      </w:r>
    </w:p>
    <w:p w:rsidR="008D5365"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работники Органа контроля, 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контролю, в том числе проведение профилактических мероприятий и контрольных мероприятий</w:t>
      </w:r>
      <w:r>
        <w:rPr>
          <w:rFonts w:ascii="Times New Roman" w:eastAsiaTheme="minorEastAsia" w:hAnsi="Times New Roman" w:cs="Times New Roman"/>
          <w:sz w:val="28"/>
          <w:szCs w:val="28"/>
          <w:lang w:eastAsia="ru-RU"/>
        </w:rPr>
        <w:t>.</w:t>
      </w:r>
    </w:p>
    <w:p w:rsidR="000C0F54" w:rsidRPr="004D4F62" w:rsidRDefault="008D5365" w:rsidP="000C0F54">
      <w:pPr>
        <w:pStyle w:val="ConsPlusNormal"/>
        <w:keepNext/>
        <w:keepLines/>
        <w:widowControl/>
        <w:suppressLineNumbers/>
        <w:suppressAutoHyphens/>
        <w:ind w:firstLine="851"/>
        <w:jc w:val="both"/>
        <w:rPr>
          <w:rFonts w:ascii="Times New Roman" w:hAnsi="Times New Roman" w:cs="Times New Roman"/>
          <w:sz w:val="28"/>
          <w:szCs w:val="28"/>
        </w:rPr>
      </w:pPr>
      <w:r w:rsidRPr="008D5365">
        <w:rPr>
          <w:rFonts w:ascii="Times New Roman" w:hAnsi="Times New Roman" w:cs="Times New Roman"/>
          <w:sz w:val="28"/>
          <w:szCs w:val="28"/>
        </w:rPr>
        <w:t xml:space="preserve">1.5. </w:t>
      </w:r>
      <w:r w:rsidR="000C0F54" w:rsidRPr="004D4F62">
        <w:rPr>
          <w:rFonts w:ascii="Times New Roman" w:hAnsi="Times New Roman" w:cs="Times New Roman"/>
          <w:sz w:val="28"/>
          <w:szCs w:val="28"/>
        </w:rPr>
        <w:t>Должностными лицами, уполномоченными на принятие решения о проведении контрольных мероприятий, являются:</w:t>
      </w:r>
    </w:p>
    <w:p w:rsidR="000C0F54" w:rsidRPr="004D4F62" w:rsidRDefault="000C0F54" w:rsidP="000C0F54">
      <w:pPr>
        <w:pStyle w:val="ConsPlusNormal"/>
        <w:keepNext/>
        <w:keepLines/>
        <w:widowControl/>
        <w:suppressLineNumbers/>
        <w:suppressAutoHyphens/>
        <w:ind w:firstLine="851"/>
        <w:jc w:val="both"/>
        <w:rPr>
          <w:rFonts w:ascii="Times New Roman" w:hAnsi="Times New Roman" w:cs="Times New Roman"/>
          <w:sz w:val="28"/>
          <w:szCs w:val="28"/>
        </w:rPr>
      </w:pPr>
      <w:r w:rsidRPr="004D4F62">
        <w:rPr>
          <w:rFonts w:ascii="Times New Roman" w:hAnsi="Times New Roman" w:cs="Times New Roman"/>
          <w:sz w:val="28"/>
          <w:szCs w:val="28"/>
        </w:rPr>
        <w:t>руководитель Органа контроля,</w:t>
      </w:r>
    </w:p>
    <w:p w:rsidR="000C0F54" w:rsidRPr="004D4F62" w:rsidRDefault="000C0F54" w:rsidP="000C0F54">
      <w:pPr>
        <w:pStyle w:val="ConsPlusNormal"/>
        <w:keepNext/>
        <w:keepLines/>
        <w:widowControl/>
        <w:suppressLineNumbers/>
        <w:suppressAutoHyphens/>
        <w:ind w:firstLine="851"/>
        <w:jc w:val="both"/>
        <w:rPr>
          <w:rFonts w:ascii="Times New Roman" w:hAnsi="Times New Roman" w:cs="Times New Roman"/>
          <w:sz w:val="28"/>
          <w:szCs w:val="28"/>
        </w:rPr>
      </w:pPr>
      <w:r w:rsidRPr="003371FC">
        <w:rPr>
          <w:rFonts w:ascii="Times New Roman" w:hAnsi="Times New Roman" w:cs="Times New Roman"/>
          <w:sz w:val="28"/>
          <w:szCs w:val="28"/>
        </w:rPr>
        <w:t>заместитель руководителя Органа контроля</w:t>
      </w:r>
      <w:r w:rsidRPr="004D4F62">
        <w:rPr>
          <w:rFonts w:ascii="Times New Roman" w:hAnsi="Times New Roman" w:cs="Times New Roman"/>
          <w:sz w:val="28"/>
          <w:szCs w:val="28"/>
        </w:rPr>
        <w:t>.</w:t>
      </w:r>
    </w:p>
    <w:p w:rsidR="000C0F54" w:rsidRPr="004D4F62" w:rsidRDefault="000C0F54" w:rsidP="000C0F54">
      <w:pPr>
        <w:pStyle w:val="ConsPlusNormal"/>
        <w:keepNext/>
        <w:keepLines/>
        <w:widowControl/>
        <w:suppressLineNumbers/>
        <w:suppressAutoHyphens/>
        <w:ind w:firstLine="851"/>
        <w:jc w:val="both"/>
        <w:rPr>
          <w:rFonts w:ascii="Times New Roman" w:hAnsi="Times New Roman" w:cs="Times New Roman"/>
          <w:sz w:val="28"/>
          <w:szCs w:val="28"/>
        </w:rPr>
      </w:pPr>
      <w:r>
        <w:rPr>
          <w:rFonts w:ascii="Times New Roman" w:hAnsi="Times New Roman" w:cs="Times New Roman"/>
          <w:sz w:val="28"/>
          <w:szCs w:val="28"/>
        </w:rPr>
        <w:t>1.6</w:t>
      </w:r>
      <w:r w:rsidRPr="004D4F62">
        <w:rPr>
          <w:rFonts w:ascii="Times New Roman" w:hAnsi="Times New Roman" w:cs="Times New Roman"/>
          <w:sz w:val="28"/>
          <w:szCs w:val="28"/>
        </w:rPr>
        <w:t xml:space="preserve">. Руководитель Органа контроля, </w:t>
      </w:r>
      <w:r w:rsidRPr="003371FC">
        <w:rPr>
          <w:rFonts w:ascii="Times New Roman" w:hAnsi="Times New Roman" w:cs="Times New Roman"/>
          <w:sz w:val="28"/>
          <w:szCs w:val="28"/>
        </w:rPr>
        <w:t>заместитель руководителя Органа контроля</w:t>
      </w:r>
      <w:r>
        <w:rPr>
          <w:rFonts w:ascii="Times New Roman" w:hAnsi="Times New Roman" w:cs="Times New Roman"/>
          <w:sz w:val="28"/>
          <w:szCs w:val="28"/>
        </w:rPr>
        <w:t>, начальник отдела</w:t>
      </w:r>
      <w:r w:rsidRPr="004D4F62">
        <w:rPr>
          <w:rFonts w:ascii="Times New Roman" w:hAnsi="Times New Roman" w:cs="Times New Roman"/>
          <w:sz w:val="28"/>
          <w:szCs w:val="28"/>
        </w:rPr>
        <w:t xml:space="preserve"> Органа контроля, </w:t>
      </w:r>
      <w:r>
        <w:rPr>
          <w:rFonts w:ascii="Times New Roman" w:hAnsi="Times New Roman" w:cs="Times New Roman"/>
          <w:sz w:val="28"/>
          <w:szCs w:val="28"/>
        </w:rPr>
        <w:t>работники</w:t>
      </w:r>
      <w:r w:rsidRPr="004D4F62">
        <w:rPr>
          <w:rFonts w:ascii="Times New Roman" w:hAnsi="Times New Roman" w:cs="Times New Roman"/>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8">
        <w:r w:rsidRPr="004D4F62">
          <w:rPr>
            <w:rFonts w:ascii="Times New Roman" w:hAnsi="Times New Roman" w:cs="Times New Roman"/>
            <w:sz w:val="28"/>
            <w:szCs w:val="28"/>
          </w:rPr>
          <w:t>законом</w:t>
        </w:r>
      </w:hyperlink>
      <w:r w:rsidRPr="004D4F62">
        <w:rPr>
          <w:rFonts w:ascii="Times New Roman" w:hAnsi="Times New Roman" w:cs="Times New Roman"/>
          <w:sz w:val="28"/>
          <w:szCs w:val="28"/>
        </w:rPr>
        <w:t xml:space="preserve"> от 31.07.2020 </w:t>
      </w:r>
      <w:r>
        <w:rPr>
          <w:rFonts w:ascii="Times New Roman" w:hAnsi="Times New Roman" w:cs="Times New Roman"/>
          <w:sz w:val="28"/>
          <w:szCs w:val="28"/>
        </w:rPr>
        <w:t>г. №</w:t>
      </w:r>
      <w:r w:rsidRPr="004D4F62">
        <w:rPr>
          <w:rFonts w:ascii="Times New Roman" w:hAnsi="Times New Roman" w:cs="Times New Roman"/>
          <w:sz w:val="28"/>
          <w:szCs w:val="28"/>
        </w:rPr>
        <w:t xml:space="preserve"> 248-ФЗ </w:t>
      </w:r>
      <w:r>
        <w:rPr>
          <w:rFonts w:ascii="Times New Roman" w:hAnsi="Times New Roman" w:cs="Times New Roman"/>
          <w:sz w:val="28"/>
          <w:szCs w:val="28"/>
        </w:rPr>
        <w:t>«</w:t>
      </w:r>
      <w:r w:rsidRPr="004D4F62">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4D4F62">
        <w:rPr>
          <w:rFonts w:ascii="Times New Roman" w:hAnsi="Times New Roman" w:cs="Times New Roman"/>
          <w:sz w:val="28"/>
          <w:szCs w:val="28"/>
        </w:rPr>
        <w:t xml:space="preserve"> (далее - Федеральный закон о контроле).</w:t>
      </w:r>
    </w:p>
    <w:p w:rsidR="000C0F54" w:rsidRPr="000C0F54" w:rsidRDefault="008D5365"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1.7. </w:t>
      </w:r>
      <w:r w:rsidR="000C0F54" w:rsidRPr="000C0F54">
        <w:rPr>
          <w:rFonts w:ascii="Times New Roman" w:eastAsiaTheme="minorEastAsia" w:hAnsi="Times New Roman" w:cs="Times New Roman"/>
          <w:sz w:val="28"/>
          <w:szCs w:val="28"/>
          <w:lang w:eastAsia="ru-RU"/>
        </w:rPr>
        <w:t xml:space="preserve">Под контролируемыми лицами при осуществлении Муниципального контроля понимаются организации, граждане, в том числе осуществляющие предпринимательскую деятельность, действия (бездействие) или </w:t>
      </w:r>
      <w:proofErr w:type="gramStart"/>
      <w:r w:rsidR="000C0F54" w:rsidRPr="000C0F54">
        <w:rPr>
          <w:rFonts w:ascii="Times New Roman" w:eastAsiaTheme="minorEastAsia" w:hAnsi="Times New Roman" w:cs="Times New Roman"/>
          <w:sz w:val="28"/>
          <w:szCs w:val="28"/>
          <w:lang w:eastAsia="ru-RU"/>
        </w:rPr>
        <w:t>результаты деятельности</w:t>
      </w:r>
      <w:proofErr w:type="gramEnd"/>
      <w:r w:rsidR="000C0F54" w:rsidRPr="000C0F54">
        <w:rPr>
          <w:rFonts w:ascii="Times New Roman" w:eastAsiaTheme="minorEastAsia"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8D5365" w:rsidRPr="008D5365" w:rsidRDefault="000C0F54" w:rsidP="000C0F54">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Контролируемые лица при осуществлении Муниципального контроля реализуют права и несут обязанности, установленные Федеральным законом о контроле</w:t>
      </w:r>
      <w:r w:rsidR="008D5365" w:rsidRPr="008D5365">
        <w:rPr>
          <w:rFonts w:ascii="Times New Roman" w:eastAsiaTheme="minorEastAsia" w:hAnsi="Times New Roman" w:cs="Times New Roman"/>
          <w:sz w:val="28"/>
          <w:szCs w:val="28"/>
          <w:lang w:eastAsia="ru-RU"/>
        </w:rPr>
        <w:t>.</w:t>
      </w: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1.8. Объектами </w:t>
      </w:r>
      <w:r w:rsidR="00581E7F">
        <w:rPr>
          <w:rFonts w:ascii="Times New Roman" w:eastAsiaTheme="minorEastAsia" w:hAnsi="Times New Roman" w:cs="Times New Roman"/>
          <w:sz w:val="28"/>
          <w:szCs w:val="28"/>
          <w:lang w:eastAsia="ru-RU"/>
        </w:rPr>
        <w:t>М</w:t>
      </w:r>
      <w:r w:rsidRPr="008D5365">
        <w:rPr>
          <w:rFonts w:ascii="Times New Roman" w:eastAsiaTheme="minorEastAsia" w:hAnsi="Times New Roman" w:cs="Times New Roman"/>
          <w:sz w:val="28"/>
          <w:szCs w:val="28"/>
          <w:lang w:eastAsia="ru-RU"/>
        </w:rPr>
        <w:t>униципального контроля являются:</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другие объекты, которыми контролируемые лица владеют и (или) пользуются, к которым </w:t>
      </w:r>
      <w:r>
        <w:rPr>
          <w:rFonts w:ascii="Times New Roman" w:hAnsi="Times New Roman" w:cs="Times New Roman"/>
          <w:sz w:val="28"/>
          <w:szCs w:val="28"/>
        </w:rPr>
        <w:lastRenderedPageBreak/>
        <w:t>предъявляются обязательные требования (далее - производственные объекты).</w:t>
      </w:r>
    </w:p>
    <w:p w:rsidR="00581E7F" w:rsidRPr="008D5365" w:rsidRDefault="00581E7F" w:rsidP="00581E7F">
      <w:pPr>
        <w:widowControl w:val="0"/>
        <w:autoSpaceDE w:val="0"/>
        <w:autoSpaceDN w:val="0"/>
        <w:spacing w:after="0" w:line="240" w:lineRule="auto"/>
        <w:ind w:firstLine="1134"/>
        <w:jc w:val="both"/>
        <w:rPr>
          <w:rFonts w:ascii="Times New Roman" w:eastAsiaTheme="minorEastAsia" w:hAnsi="Times New Roman" w:cs="Times New Roman"/>
          <w:sz w:val="28"/>
          <w:szCs w:val="28"/>
          <w:lang w:eastAsia="ru-RU"/>
        </w:rPr>
      </w:pPr>
    </w:p>
    <w:p w:rsidR="00581E7F"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1.9. </w:t>
      </w:r>
      <w:r w:rsidR="00581E7F" w:rsidRPr="00581E7F">
        <w:rPr>
          <w:rFonts w:ascii="Times New Roman" w:eastAsiaTheme="minorEastAsia" w:hAnsi="Times New Roman" w:cs="Times New Roman"/>
          <w:sz w:val="28"/>
          <w:szCs w:val="28"/>
          <w:lang w:eastAsia="ru-RU"/>
        </w:rPr>
        <w:t>Орган контроля обеспечивает учет объектов Муниципального контроля посредством ведения журнала учета объектов Муниципального контроля по форме, утверждаемой правовым актом администрации</w:t>
      </w:r>
      <w:r w:rsidR="00581E7F">
        <w:rPr>
          <w:rFonts w:ascii="Times New Roman" w:eastAsiaTheme="minorEastAsia" w:hAnsi="Times New Roman" w:cs="Times New Roman"/>
          <w:sz w:val="28"/>
          <w:szCs w:val="28"/>
          <w:lang w:eastAsia="ru-RU"/>
        </w:rPr>
        <w:t xml:space="preserve"> Пермского муниципального округа Пермского края.</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D5365" w:rsidRPr="008D5365" w:rsidRDefault="008D5365" w:rsidP="00581E7F">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1.10. </w:t>
      </w:r>
      <w:r w:rsidR="00581E7F" w:rsidRPr="00581E7F">
        <w:rPr>
          <w:rFonts w:ascii="Times New Roman" w:eastAsiaTheme="minorEastAsia" w:hAnsi="Times New Roman" w:cs="Times New Roman"/>
          <w:sz w:val="28"/>
          <w:szCs w:val="28"/>
          <w:lang w:eastAsia="ru-RU"/>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 контроле</w:t>
      </w:r>
      <w:r w:rsidRPr="008D5365">
        <w:rPr>
          <w:rFonts w:ascii="Times New Roman" w:eastAsiaTheme="minorEastAsia" w:hAnsi="Times New Roman" w:cs="Times New Roman"/>
          <w:sz w:val="28"/>
          <w:szCs w:val="28"/>
          <w:lang w:eastAsia="ru-RU"/>
        </w:rPr>
        <w:t>.</w:t>
      </w:r>
    </w:p>
    <w:p w:rsidR="008D5365" w:rsidRPr="008D5365" w:rsidRDefault="008D5365" w:rsidP="00581E7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2" w:name="P89"/>
      <w:bookmarkEnd w:id="2"/>
      <w:r w:rsidRPr="008D5365">
        <w:rPr>
          <w:rFonts w:ascii="Times New Roman" w:eastAsiaTheme="minorEastAsia" w:hAnsi="Times New Roman" w:cs="Times New Roman"/>
          <w:sz w:val="28"/>
          <w:szCs w:val="28"/>
          <w:lang w:eastAsia="ru-RU"/>
        </w:rPr>
        <w:t xml:space="preserve">1.11. </w:t>
      </w:r>
      <w:r w:rsidR="00581E7F">
        <w:rPr>
          <w:rFonts w:ascii="Times New Roman" w:hAnsi="Times New Roman" w:cs="Times New Roman"/>
          <w:sz w:val="28"/>
          <w:szCs w:val="28"/>
        </w:rPr>
        <w:t>При осуществлении Муниципального контроля система оценки и управления рисками не применяется</w:t>
      </w:r>
      <w:r w:rsidRPr="008D5365">
        <w:rPr>
          <w:rFonts w:ascii="Times New Roman" w:eastAsiaTheme="minorEastAsia" w:hAnsi="Times New Roman" w:cs="Times New Roman"/>
          <w:sz w:val="28"/>
          <w:szCs w:val="28"/>
          <w:lang w:eastAsia="ru-RU"/>
        </w:rPr>
        <w:t>.</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581E7F">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2. Профилактика рисков причинения вреда (ущерба) охраняемым</w:t>
      </w:r>
    </w:p>
    <w:p w:rsidR="008D5365" w:rsidRPr="008D5365" w:rsidRDefault="008D5365" w:rsidP="00581E7F">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законом ценностям при осуществлении муниципального контроля</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2.1.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581E7F">
        <w:rPr>
          <w:rFonts w:ascii="Times New Roman" w:eastAsiaTheme="minorEastAsia" w:hAnsi="Times New Roman" w:cs="Times New Roman"/>
          <w:sz w:val="28"/>
          <w:szCs w:val="28"/>
          <w:lang w:eastAsia="ru-RU"/>
        </w:rPr>
        <w:t>Пермского</w:t>
      </w:r>
      <w:r w:rsidRPr="008D5365">
        <w:rPr>
          <w:rFonts w:ascii="Times New Roman" w:eastAsiaTheme="minorEastAsia" w:hAnsi="Times New Roman" w:cs="Times New Roman"/>
          <w:sz w:val="28"/>
          <w:szCs w:val="28"/>
          <w:lang w:eastAsia="ru-RU"/>
        </w:rPr>
        <w:t xml:space="preserve"> муниципального округа Пермского края</w:t>
      </w:r>
      <w:r w:rsidR="00581E7F">
        <w:rPr>
          <w:rFonts w:ascii="Times New Roman" w:eastAsiaTheme="minorEastAsia" w:hAnsi="Times New Roman" w:cs="Times New Roman"/>
          <w:sz w:val="28"/>
          <w:szCs w:val="28"/>
          <w:lang w:eastAsia="ru-RU"/>
        </w:rPr>
        <w:t xml:space="preserve"> (далее – Программа профилактики)</w:t>
      </w:r>
      <w:r w:rsidRPr="008D5365">
        <w:rPr>
          <w:rFonts w:ascii="Times New Roman" w:eastAsiaTheme="minorEastAsia" w:hAnsi="Times New Roman" w:cs="Times New Roman"/>
          <w:sz w:val="28"/>
          <w:szCs w:val="28"/>
          <w:lang w:eastAsia="ru-RU"/>
        </w:rPr>
        <w:t>.</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581E7F" w:rsidRDefault="008D5365" w:rsidP="00581E7F">
      <w:pPr>
        <w:autoSpaceDE w:val="0"/>
        <w:autoSpaceDN w:val="0"/>
        <w:adjustRightInd w:val="0"/>
        <w:spacing w:after="0" w:line="240" w:lineRule="auto"/>
        <w:ind w:firstLine="851"/>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 xml:space="preserve">2.2. </w:t>
      </w:r>
      <w:r w:rsidR="00581E7F">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581E7F"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8D5365" w:rsidRDefault="00581E7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DD494F" w:rsidRDefault="00DD494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DD494F">
        <w:rPr>
          <w:rFonts w:ascii="Times New Roman" w:hAnsi="Times New Roman" w:cs="Times New Roman"/>
          <w:sz w:val="28"/>
          <w:szCs w:val="28"/>
        </w:rPr>
        <w:t>Профилактические мероприятия осуществляются в порядке, предусмотренном Федеральным законом о контроле и настоящим Положением</w:t>
      </w:r>
      <w:r>
        <w:rPr>
          <w:rFonts w:ascii="Times New Roman" w:hAnsi="Times New Roman" w:cs="Times New Roman"/>
          <w:sz w:val="28"/>
          <w:szCs w:val="28"/>
        </w:rPr>
        <w:t>.</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Информирование осуществляется посредством размещения сведений, предусмотренных </w:t>
      </w:r>
      <w:hyperlink r:id="rId9" w:history="1">
        <w:r w:rsidRPr="00DD494F">
          <w:rPr>
            <w:rFonts w:ascii="Times New Roman" w:hAnsi="Times New Roman" w:cs="Times New Roman"/>
            <w:sz w:val="28"/>
            <w:szCs w:val="28"/>
          </w:rPr>
          <w:t>частью 3 статьи 46</w:t>
        </w:r>
      </w:hyperlink>
      <w:r w:rsidRPr="00DD494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контроле, на официальном сайте Органа контроля в информационно-</w:t>
      </w:r>
      <w:r>
        <w:rPr>
          <w:rFonts w:ascii="Times New Roman" w:hAnsi="Times New Roman" w:cs="Times New Roman"/>
          <w:sz w:val="28"/>
          <w:szCs w:val="28"/>
        </w:rPr>
        <w:lastRenderedPageBreak/>
        <w:t>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 Консультирование контролируемых лиц и их представителей осуществляется руководителем Органа контроля, </w:t>
      </w:r>
      <w:r w:rsidRPr="00DD494F">
        <w:rPr>
          <w:rFonts w:ascii="Times New Roman" w:hAnsi="Times New Roman" w:cs="Times New Roman"/>
          <w:sz w:val="28"/>
          <w:szCs w:val="28"/>
        </w:rPr>
        <w:t>начальником отдела Органа контроля, работниками Органа контроля</w:t>
      </w:r>
      <w:r>
        <w:rPr>
          <w:rFonts w:ascii="Times New Roman" w:hAnsi="Times New Roman" w:cs="Times New Roman"/>
          <w:sz w:val="28"/>
          <w:szCs w:val="28"/>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2.5.1. Личный прием граждан проводится руководителем Органа контроля, </w:t>
      </w:r>
      <w:r w:rsidRPr="00DD494F">
        <w:rPr>
          <w:rFonts w:ascii="Times New Roman" w:hAnsi="Times New Roman" w:cs="Times New Roman"/>
          <w:sz w:val="28"/>
          <w:szCs w:val="28"/>
        </w:rPr>
        <w:t>начальником отдела Органа контроля, работниками Органа контроля</w:t>
      </w:r>
      <w:r>
        <w:rPr>
          <w:rFonts w:ascii="Times New Roman" w:hAnsi="Times New Roman" w:cs="Times New Roman"/>
          <w:sz w:val="28"/>
          <w:szCs w:val="28"/>
        </w:rPr>
        <w:t>.</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в устной и письменной формах по следующим вопросам:</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Муниципального контроля,</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осуществления профилактических, контрольных мероприятий, установленных настоящим Положением.</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2.5.3. Консультирование по вопросам, указанным в подпункте 2.5.2 пункта 2.5 настоящего Положения, в письменной форме осуществляется в следующих случаях:</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время консультирования представить ответ на поставленные вопросы невозможно,</w:t>
      </w:r>
    </w:p>
    <w:p w:rsidR="00DD494F" w:rsidRDefault="00DD494F" w:rsidP="00DD49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поставленные вопросы требует дополнительного запроса сведений от органов власти или иных лиц.</w:t>
      </w:r>
    </w:p>
    <w:p w:rsidR="00A1128A" w:rsidRDefault="00DD494F"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в письменной форме осуществляется в порядке и сроки, установленные Федеральным </w:t>
      </w:r>
      <w:hyperlink r:id="rId10" w:history="1">
        <w:r w:rsidRPr="005D204F">
          <w:rPr>
            <w:rFonts w:ascii="Times New Roman" w:hAnsi="Times New Roman" w:cs="Times New Roman"/>
            <w:sz w:val="28"/>
            <w:szCs w:val="28"/>
          </w:rPr>
          <w:t>законом</w:t>
        </w:r>
      </w:hyperlink>
      <w:r w:rsidRPr="005D204F">
        <w:rPr>
          <w:rFonts w:ascii="Times New Roman" w:hAnsi="Times New Roman" w:cs="Times New Roman"/>
          <w:sz w:val="28"/>
          <w:szCs w:val="28"/>
        </w:rPr>
        <w:t xml:space="preserve"> </w:t>
      </w:r>
      <w:r>
        <w:rPr>
          <w:rFonts w:ascii="Times New Roman" w:hAnsi="Times New Roman" w:cs="Times New Roman"/>
          <w:sz w:val="28"/>
          <w:szCs w:val="28"/>
        </w:rPr>
        <w:t>от 02 мая 2006 г. № 59-ФЗ «О порядке рассмотрения обращений граждан Российской Федерации».</w:t>
      </w:r>
    </w:p>
    <w:p w:rsidR="00A1128A" w:rsidRDefault="00DD494F"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1128A" w:rsidRDefault="00DD494F"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A1128A">
        <w:rPr>
          <w:rFonts w:ascii="Times New Roman" w:hAnsi="Times New Roman" w:cs="Times New Roman"/>
          <w:sz w:val="28"/>
          <w:szCs w:val="28"/>
        </w:rPr>
        <w:t>5.4</w:t>
      </w:r>
      <w:r>
        <w:rPr>
          <w:rFonts w:ascii="Times New Roman" w:hAnsi="Times New Roman" w:cs="Times New Roman"/>
          <w:sz w:val="28"/>
          <w:szCs w:val="28"/>
        </w:rPr>
        <w:t xml:space="preserve">.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w:t>
      </w:r>
      <w:r w:rsidR="00A1128A">
        <w:rPr>
          <w:rFonts w:ascii="Times New Roman" w:hAnsi="Times New Roman" w:cs="Times New Roman"/>
          <w:sz w:val="28"/>
          <w:szCs w:val="28"/>
        </w:rPr>
        <w:t>Пермского муниципального округа Пермского края</w:t>
      </w:r>
      <w:r>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DD494F" w:rsidRDefault="00DD494F" w:rsidP="00581E7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1128A">
        <w:rPr>
          <w:rFonts w:ascii="Times New Roman" w:hAnsi="Times New Roman" w:cs="Times New Roman"/>
          <w:sz w:val="28"/>
          <w:szCs w:val="28"/>
        </w:rPr>
        <w:t>5.5</w:t>
      </w:r>
      <w:r>
        <w:rPr>
          <w:rFonts w:ascii="Times New Roman" w:hAnsi="Times New Roman" w:cs="Times New Roman"/>
          <w:sz w:val="28"/>
          <w:szCs w:val="28"/>
        </w:rPr>
        <w:t>.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доступ к которым ограничен в соответствии с законодательством.</w:t>
      </w:r>
    </w:p>
    <w:p w:rsidR="00A1128A" w:rsidRDefault="008D5365" w:rsidP="00A1128A">
      <w:pPr>
        <w:autoSpaceDE w:val="0"/>
        <w:autoSpaceDN w:val="0"/>
        <w:adjustRightInd w:val="0"/>
        <w:spacing w:after="0" w:line="240" w:lineRule="auto"/>
        <w:ind w:firstLine="851"/>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2.</w:t>
      </w:r>
      <w:r w:rsidR="00A1128A">
        <w:rPr>
          <w:rFonts w:ascii="Times New Roman" w:eastAsiaTheme="minorEastAsia" w:hAnsi="Times New Roman" w:cs="Times New Roman"/>
          <w:sz w:val="28"/>
          <w:szCs w:val="28"/>
          <w:lang w:eastAsia="ru-RU"/>
        </w:rPr>
        <w:t>6</w:t>
      </w:r>
      <w:r w:rsidRPr="008D5365">
        <w:rPr>
          <w:rFonts w:ascii="Times New Roman" w:eastAsiaTheme="minorEastAsia" w:hAnsi="Times New Roman" w:cs="Times New Roman"/>
          <w:sz w:val="28"/>
          <w:szCs w:val="28"/>
          <w:lang w:eastAsia="ru-RU"/>
        </w:rPr>
        <w:t xml:space="preserve">. </w:t>
      </w:r>
      <w:r w:rsidR="00A1128A">
        <w:rPr>
          <w:rFonts w:ascii="Times New Roman" w:hAnsi="Times New Roman" w:cs="Times New Roman"/>
          <w:sz w:val="28"/>
          <w:szCs w:val="28"/>
        </w:rP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2.6.1.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1" w:history="1">
        <w:r w:rsidRPr="00A1128A">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регистрируется в журнале учета объявленных предостережений, форма которого утверждается правовым актом администрации Пермского муниципального округа Пермского края, с присвоением регистрационного номера.</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2.6.2.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Возражение направляется в Орган контроля, объявивший предостережение, не позднее 15 календарных дней после дня получения предостережения.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2.6.3. Возражения составляются контролируемым лицом в произвольной форме, но должны содержать следующую информацию:</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фамилию, имя, отчество (при наличии) гражданина, в том числе индивидуального предпринимателя,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об объекте Муниципального контроля,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 направленного в адрес контролируемого лица,</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ответа по итогам рассмотрения возражения,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подписавшего возражение лица,</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дату направления возражения.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 Возражение рассматривается не позднее 10 рабочих дней после дня получения такого возражения.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возражения Орган контроля принимает одно из следующих решений:</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возражения.</w:t>
      </w:r>
    </w:p>
    <w:p w:rsidR="00A1128A"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2.6.5.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8D5365" w:rsidRPr="008D5365" w:rsidRDefault="00A1128A" w:rsidP="00A1128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2.6.6. Повторное направление возражения по тем же основаниям не допускается</w:t>
      </w:r>
      <w:r w:rsidR="008D5365" w:rsidRPr="008D5365">
        <w:rPr>
          <w:rFonts w:ascii="Times New Roman" w:eastAsiaTheme="minorEastAsia" w:hAnsi="Times New Roman" w:cs="Times New Roman"/>
          <w:sz w:val="28"/>
          <w:szCs w:val="28"/>
          <w:lang w:eastAsia="ru-RU"/>
        </w:rPr>
        <w:t>.</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A1128A" w:rsidRPr="00A1128A" w:rsidRDefault="008D5365" w:rsidP="00A1128A">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 xml:space="preserve">3. </w:t>
      </w:r>
      <w:r w:rsidR="00A1128A" w:rsidRPr="00A1128A">
        <w:rPr>
          <w:rFonts w:ascii="Times New Roman" w:eastAsiaTheme="minorEastAsia" w:hAnsi="Times New Roman" w:cs="Times New Roman"/>
          <w:b/>
          <w:sz w:val="28"/>
          <w:szCs w:val="28"/>
          <w:lang w:eastAsia="ru-RU"/>
        </w:rPr>
        <w:t>Осуществление контрольных мероприятий и контрольных</w:t>
      </w:r>
    </w:p>
    <w:p w:rsidR="008D5365" w:rsidRPr="008D5365" w:rsidRDefault="00A1128A" w:rsidP="00A1128A">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A1128A">
        <w:rPr>
          <w:rFonts w:ascii="Times New Roman" w:eastAsiaTheme="minorEastAsia" w:hAnsi="Times New Roman" w:cs="Times New Roman"/>
          <w:b/>
          <w:sz w:val="28"/>
          <w:szCs w:val="28"/>
          <w:lang w:eastAsia="ru-RU"/>
        </w:rPr>
        <w:t>действий</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инспекционный визит,</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документарная проверка,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выездная проверка,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рейдовый осмотр.</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выездное обследование.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 xml:space="preserve">Контрольные мероприятия без взаимодействия проводятся </w:t>
      </w:r>
      <w:r w:rsidR="002706B3">
        <w:rPr>
          <w:rFonts w:ascii="Times New Roman" w:eastAsiaTheme="minorEastAsia" w:hAnsi="Times New Roman" w:cs="Times New Roman"/>
          <w:sz w:val="28"/>
          <w:szCs w:val="28"/>
          <w:lang w:eastAsia="ru-RU"/>
        </w:rPr>
        <w:lastRenderedPageBreak/>
        <w:t>работниками Органа контроля</w:t>
      </w:r>
      <w:r w:rsidRPr="00A1128A">
        <w:rPr>
          <w:rFonts w:ascii="Times New Roman" w:eastAsiaTheme="minorEastAsia" w:hAnsi="Times New Roman" w:cs="Times New Roman"/>
          <w:sz w:val="28"/>
          <w:szCs w:val="28"/>
          <w:lang w:eastAsia="ru-RU"/>
        </w:rPr>
        <w:t xml:space="preserve"> на основании задани</w:t>
      </w:r>
      <w:r w:rsidR="002706B3">
        <w:rPr>
          <w:rFonts w:ascii="Times New Roman" w:eastAsiaTheme="minorEastAsia" w:hAnsi="Times New Roman" w:cs="Times New Roman"/>
          <w:sz w:val="28"/>
          <w:szCs w:val="28"/>
          <w:lang w:eastAsia="ru-RU"/>
        </w:rPr>
        <w:t>й руководителя Органа контроля.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3.3. Плановые контрольные мероприятия при осуществлении Муниципального контроля не проводятся.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пунктами 1, 3, 4, 5 части 1 статьи 57 Федерального закона о контроле, после согласования с органами прокуратуры:</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 контроле, проводятся в виде инспекционного визита, рейдового осмотра, документарной проверки;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 контроле, проводятся в виде инспекционного визита, рейдового осмотра, документарной проверки, выездной проверки.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3.5. Контрольные мероприятия осуществляются в порядке, предусмотренном Федеральным законом о контроле и настоящим Положением.</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3.6. В ходе инспекционного визита могут совершаться следующие контрольные действия: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6.1.</w:t>
      </w:r>
      <w:r w:rsidRPr="00A1128A">
        <w:rPr>
          <w:rFonts w:ascii="Times New Roman" w:eastAsiaTheme="minorEastAsia" w:hAnsi="Times New Roman" w:cs="Times New Roman"/>
          <w:sz w:val="28"/>
          <w:szCs w:val="28"/>
          <w:lang w:eastAsia="ru-RU"/>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7</w:t>
      </w:r>
      <w:r w:rsidRPr="00A1128A">
        <w:rPr>
          <w:rFonts w:ascii="Times New Roman" w:eastAsiaTheme="minorEastAsia" w:hAnsi="Times New Roman" w:cs="Times New Roman"/>
          <w:sz w:val="28"/>
          <w:szCs w:val="28"/>
          <w:lang w:eastAsia="ru-RU"/>
        </w:rPr>
        <w:t>. В ходе документарной проверки могут совершаться следующие контрольные действия: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lastRenderedPageBreak/>
        <w:t>истребование документов.</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7.1.</w:t>
      </w:r>
      <w:r w:rsidRPr="00A1128A">
        <w:rPr>
          <w:rFonts w:ascii="Times New Roman" w:eastAsiaTheme="minorEastAsia" w:hAnsi="Times New Roman" w:cs="Times New Roman"/>
          <w:sz w:val="28"/>
          <w:szCs w:val="28"/>
          <w:lang w:eastAsia="ru-RU"/>
        </w:rPr>
        <w:t xml:space="preserve"> В ходе документарной проверки рассматриваются документы контролируемого лица,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Муниципального контроля в отношении контролируемого лица.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Срок проведения документарной проверки не может превышать 10 рабочих дней.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8</w:t>
      </w:r>
      <w:r w:rsidRPr="00A1128A">
        <w:rPr>
          <w:rFonts w:ascii="Times New Roman" w:eastAsiaTheme="minorEastAsia" w:hAnsi="Times New Roman" w:cs="Times New Roman"/>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128A" w:rsidRPr="00A1128A" w:rsidRDefault="002706B3"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A1128A" w:rsidRPr="00A1128A">
        <w:rPr>
          <w:rFonts w:ascii="Times New Roman" w:eastAsiaTheme="minorEastAsia" w:hAnsi="Times New Roman" w:cs="Times New Roman"/>
          <w:sz w:val="28"/>
          <w:szCs w:val="28"/>
          <w:lang w:eastAsia="ru-RU"/>
        </w:rPr>
        <w:t>1. В ходе выездной проверки могут совершаться следующие контрольные действия: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8.2</w:t>
      </w:r>
      <w:r w:rsidRPr="00A1128A">
        <w:rPr>
          <w:rFonts w:ascii="Times New Roman" w:eastAsiaTheme="minorEastAsia" w:hAnsi="Times New Roman" w:cs="Times New Roman"/>
          <w:sz w:val="28"/>
          <w:szCs w:val="28"/>
          <w:lang w:eastAsia="ru-RU"/>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w:t>
      </w:r>
      <w:r w:rsidRPr="00A1128A">
        <w:rPr>
          <w:rFonts w:ascii="Times New Roman" w:eastAsiaTheme="minorEastAsia" w:hAnsi="Times New Roman" w:cs="Times New Roman"/>
          <w:sz w:val="28"/>
          <w:szCs w:val="28"/>
          <w:lang w:eastAsia="ru-RU"/>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9.1</w:t>
      </w:r>
      <w:r w:rsidRPr="00A1128A">
        <w:rPr>
          <w:rFonts w:ascii="Times New Roman" w:eastAsiaTheme="minorEastAsia" w:hAnsi="Times New Roman" w:cs="Times New Roman"/>
          <w:sz w:val="28"/>
          <w:szCs w:val="28"/>
          <w:lang w:eastAsia="ru-RU"/>
        </w:rPr>
        <w:t>. В ходе рейдового осмотра могут совершаться следующие контрольные действия: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9.2</w:t>
      </w:r>
      <w:r w:rsidRPr="00A1128A">
        <w:rPr>
          <w:rFonts w:ascii="Times New Roman" w:eastAsiaTheme="minorEastAsia" w:hAnsi="Times New Roman" w:cs="Times New Roman"/>
          <w:sz w:val="28"/>
          <w:szCs w:val="28"/>
          <w:lang w:eastAsia="ru-RU"/>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10</w:t>
      </w:r>
      <w:r w:rsidRPr="00A1128A">
        <w:rPr>
          <w:rFonts w:ascii="Times New Roman" w:eastAsiaTheme="minorEastAsia" w:hAnsi="Times New Roman" w:cs="Times New Roman"/>
          <w:sz w:val="28"/>
          <w:szCs w:val="28"/>
          <w:lang w:eastAsia="ru-RU"/>
        </w:rPr>
        <w:t xml:space="preserve">.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w:t>
      </w:r>
      <w:r w:rsidRPr="00A1128A">
        <w:rPr>
          <w:rFonts w:ascii="Times New Roman" w:eastAsiaTheme="minorEastAsia" w:hAnsi="Times New Roman" w:cs="Times New Roman"/>
          <w:sz w:val="28"/>
          <w:szCs w:val="28"/>
          <w:lang w:eastAsia="ru-RU"/>
        </w:rPr>
        <w:lastRenderedPageBreak/>
        <w:t>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w:t>
      </w:r>
      <w:r w:rsidR="0050582C">
        <w:rPr>
          <w:rFonts w:ascii="Times New Roman" w:eastAsiaTheme="minorEastAsia" w:hAnsi="Times New Roman" w:cs="Times New Roman"/>
          <w:sz w:val="28"/>
          <w:szCs w:val="28"/>
          <w:lang w:eastAsia="ru-RU"/>
        </w:rPr>
        <w:t>0.1</w:t>
      </w:r>
      <w:r w:rsidRPr="00A1128A">
        <w:rPr>
          <w:rFonts w:ascii="Times New Roman" w:eastAsiaTheme="minorEastAsia" w:hAnsi="Times New Roman" w:cs="Times New Roman"/>
          <w:sz w:val="28"/>
          <w:szCs w:val="28"/>
          <w:lang w:eastAsia="ru-RU"/>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10.2</w:t>
      </w:r>
      <w:r w:rsidRPr="00A1128A">
        <w:rPr>
          <w:rFonts w:ascii="Times New Roman" w:eastAsiaTheme="minorEastAsia" w:hAnsi="Times New Roman" w:cs="Times New Roman"/>
          <w:sz w:val="28"/>
          <w:szCs w:val="28"/>
          <w:lang w:eastAsia="ru-RU"/>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частью 3 статьи 74 Федерального закона о контроле.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w:t>
      </w:r>
      <w:r w:rsidR="0050582C">
        <w:rPr>
          <w:rFonts w:ascii="Times New Roman" w:eastAsiaTheme="minorEastAsia" w:hAnsi="Times New Roman" w:cs="Times New Roman"/>
          <w:sz w:val="28"/>
          <w:szCs w:val="28"/>
          <w:lang w:eastAsia="ru-RU"/>
        </w:rPr>
        <w:t>1</w:t>
      </w:r>
      <w:r w:rsidRPr="00A1128A">
        <w:rPr>
          <w:rFonts w:ascii="Times New Roman" w:eastAsiaTheme="minorEastAsia" w:hAnsi="Times New Roman" w:cs="Times New Roman"/>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11.1</w:t>
      </w:r>
      <w:r w:rsidRPr="00A1128A">
        <w:rPr>
          <w:rFonts w:ascii="Times New Roman" w:eastAsiaTheme="minorEastAsia" w:hAnsi="Times New Roman" w:cs="Times New Roman"/>
          <w:sz w:val="28"/>
          <w:szCs w:val="28"/>
          <w:lang w:eastAsia="ru-RU"/>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 (с применением видеозаписи),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испытание,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11.2</w:t>
      </w:r>
      <w:r w:rsidRPr="00A1128A">
        <w:rPr>
          <w:rFonts w:ascii="Times New Roman" w:eastAsiaTheme="minorEastAsia" w:hAnsi="Times New Roman" w:cs="Times New Roman"/>
          <w:sz w:val="28"/>
          <w:szCs w:val="28"/>
          <w:lang w:eastAsia="ru-RU"/>
        </w:rPr>
        <w:t>. Выездное обследование проводится без информирования контролируемого лица.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11.3</w:t>
      </w:r>
      <w:r w:rsidRPr="00A1128A">
        <w:rPr>
          <w:rFonts w:ascii="Times New Roman" w:eastAsiaTheme="minorEastAsia" w:hAnsi="Times New Roman" w:cs="Times New Roman"/>
          <w:sz w:val="28"/>
          <w:szCs w:val="28"/>
          <w:lang w:eastAsia="ru-RU"/>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12</w:t>
      </w:r>
      <w:r w:rsidRPr="00A1128A">
        <w:rPr>
          <w:rFonts w:ascii="Times New Roman" w:eastAsiaTheme="minorEastAsia" w:hAnsi="Times New Roman" w:cs="Times New Roman"/>
          <w:sz w:val="28"/>
          <w:szCs w:val="28"/>
          <w:lang w:eastAsia="ru-RU"/>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lastRenderedPageBreak/>
        <w:t>нахождение за пределами Российской Федерации,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административный арест,</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домашнего ареста,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13</w:t>
      </w:r>
      <w:r w:rsidRPr="00A1128A">
        <w:rPr>
          <w:rFonts w:ascii="Times New Roman" w:eastAsiaTheme="minorEastAsia" w:hAnsi="Times New Roman" w:cs="Times New Roman"/>
          <w:sz w:val="28"/>
          <w:szCs w:val="28"/>
          <w:lang w:eastAsia="ru-RU"/>
        </w:rPr>
        <w:t>. Для фиксации должностными лицами, уполномоченными на осуществление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сведений, отнесенных законодательством Российской Федерации к государственной тайне,</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объектов, территорий, которые законодательством Российской Федерации отнесены к режимным и особо важным объектам.</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14</w:t>
      </w:r>
      <w:r w:rsidRPr="00A1128A">
        <w:rPr>
          <w:rFonts w:ascii="Times New Roman" w:eastAsiaTheme="minorEastAsia" w:hAnsi="Times New Roman" w:cs="Times New Roman"/>
          <w:sz w:val="28"/>
          <w:szCs w:val="28"/>
          <w:lang w:eastAsia="ru-RU"/>
        </w:rPr>
        <w:t>. Решение о необходимости использования фотосъемки, аудио- и видеозаписи при осуществлении контрольных мероприятий принимается должностными лицами, уполномоченными на осуществление Муниципального контроля, самостоятельно при совершении следующих действий: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 - фотосъемка, видеозапись,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 - аудиозапись,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 - фотосъемка, видеозапись,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 - фотосъемка, аудио- и видеозапись,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 - фотосъемка, видеозапись.</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15</w:t>
      </w:r>
      <w:r w:rsidRPr="00A1128A">
        <w:rPr>
          <w:rFonts w:ascii="Times New Roman" w:eastAsiaTheme="minorEastAsia" w:hAnsi="Times New Roman" w:cs="Times New Roman"/>
          <w:sz w:val="28"/>
          <w:szCs w:val="28"/>
          <w:lang w:eastAsia="ru-RU"/>
        </w:rPr>
        <w:t>.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16</w:t>
      </w:r>
      <w:r w:rsidRPr="00A1128A">
        <w:rPr>
          <w:rFonts w:ascii="Times New Roman" w:eastAsiaTheme="minorEastAsia" w:hAnsi="Times New Roman" w:cs="Times New Roman"/>
          <w:sz w:val="28"/>
          <w:szCs w:val="28"/>
          <w:lang w:eastAsia="ru-RU"/>
        </w:rPr>
        <w:t>.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17</w:t>
      </w:r>
      <w:r w:rsidRPr="00A1128A">
        <w:rPr>
          <w:rFonts w:ascii="Times New Roman" w:eastAsiaTheme="minorEastAsia" w:hAnsi="Times New Roman" w:cs="Times New Roman"/>
          <w:sz w:val="28"/>
          <w:szCs w:val="28"/>
          <w:lang w:eastAsia="ru-RU"/>
        </w:rPr>
        <w:t xml:space="preserve">.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w:t>
      </w:r>
      <w:r w:rsidRPr="00A1128A">
        <w:rPr>
          <w:rFonts w:ascii="Times New Roman" w:eastAsiaTheme="minorEastAsia" w:hAnsi="Times New Roman" w:cs="Times New Roman"/>
          <w:sz w:val="28"/>
          <w:szCs w:val="28"/>
          <w:lang w:eastAsia="ru-RU"/>
        </w:rPr>
        <w:lastRenderedPageBreak/>
        <w:t>мероприятий, должны проводиться в условиях достаточной освещенности.</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18</w:t>
      </w:r>
      <w:r w:rsidRPr="00A1128A">
        <w:rPr>
          <w:rFonts w:ascii="Times New Roman" w:eastAsiaTheme="minorEastAsia" w:hAnsi="Times New Roman" w:cs="Times New Roman"/>
          <w:sz w:val="28"/>
          <w:szCs w:val="28"/>
          <w:lang w:eastAsia="ru-RU"/>
        </w:rPr>
        <w:t>. Аудио- и видеозапись осуществляется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19</w:t>
      </w:r>
      <w:r w:rsidRPr="00A1128A">
        <w:rPr>
          <w:rFonts w:ascii="Times New Roman" w:eastAsiaTheme="minorEastAsia" w:hAnsi="Times New Roman" w:cs="Times New Roman"/>
          <w:sz w:val="28"/>
          <w:szCs w:val="28"/>
          <w:lang w:eastAsia="ru-RU"/>
        </w:rPr>
        <w:t>. Информация о проведении фотосъемки, аудио- и видеозаписи отражается в акте, составляемом по результатам контрольного мероприятия.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A1128A" w:rsidRPr="00A1128A"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20</w:t>
      </w:r>
      <w:r w:rsidRPr="00A1128A">
        <w:rPr>
          <w:rFonts w:ascii="Times New Roman" w:eastAsiaTheme="minorEastAsia" w:hAnsi="Times New Roman" w:cs="Times New Roman"/>
          <w:sz w:val="28"/>
          <w:szCs w:val="28"/>
          <w:lang w:eastAsia="ru-RU"/>
        </w:rPr>
        <w:t>. Результаты контрольного мероприятия оформляются в порядке, установленном Федеральным законом о контроле.</w:t>
      </w:r>
    </w:p>
    <w:p w:rsidR="008D5365" w:rsidRDefault="00A1128A"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21</w:t>
      </w:r>
      <w:r w:rsidRPr="00A1128A">
        <w:rPr>
          <w:rFonts w:ascii="Times New Roman" w:eastAsiaTheme="minorEastAsia" w:hAnsi="Times New Roman" w:cs="Times New Roman"/>
          <w:sz w:val="28"/>
          <w:szCs w:val="28"/>
          <w:lang w:eastAsia="ru-RU"/>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законом о контроле.</w:t>
      </w:r>
    </w:p>
    <w:p w:rsidR="0050582C" w:rsidRPr="008D5365" w:rsidRDefault="0050582C" w:rsidP="00A1128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50582C" w:rsidP="0050582C">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4</w:t>
      </w:r>
      <w:r w:rsidR="008D5365" w:rsidRPr="008D5365">
        <w:rPr>
          <w:rFonts w:ascii="Times New Roman" w:eastAsiaTheme="minorEastAsia" w:hAnsi="Times New Roman" w:cs="Times New Roman"/>
          <w:b/>
          <w:sz w:val="28"/>
          <w:szCs w:val="28"/>
          <w:lang w:eastAsia="ru-RU"/>
        </w:rPr>
        <w:t>. Заключительные положения</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50582C" w:rsidRDefault="0050582C" w:rsidP="00F5670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0582C" w:rsidRDefault="0050582C" w:rsidP="00F5670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12" w:history="1">
        <w:r w:rsidRPr="00F5670D">
          <w:rPr>
            <w:rFonts w:ascii="Times New Roman" w:hAnsi="Times New Roman" w:cs="Times New Roman"/>
            <w:sz w:val="28"/>
            <w:szCs w:val="28"/>
          </w:rPr>
          <w:t>законом</w:t>
        </w:r>
      </w:hyperlink>
      <w:r w:rsidRPr="00F5670D">
        <w:rPr>
          <w:rFonts w:ascii="Times New Roman" w:hAnsi="Times New Roman" w:cs="Times New Roman"/>
          <w:sz w:val="28"/>
          <w:szCs w:val="28"/>
        </w:rPr>
        <w:t xml:space="preserve"> о</w:t>
      </w:r>
      <w:r w:rsidR="00F5670D" w:rsidRPr="00F5670D">
        <w:rPr>
          <w:rFonts w:ascii="Times New Roman" w:hAnsi="Times New Roman" w:cs="Times New Roman"/>
          <w:sz w:val="28"/>
          <w:szCs w:val="28"/>
        </w:rPr>
        <w:t>т 0</w:t>
      </w:r>
      <w:r w:rsidR="00F5670D">
        <w:rPr>
          <w:rFonts w:ascii="Times New Roman" w:hAnsi="Times New Roman" w:cs="Times New Roman"/>
          <w:sz w:val="28"/>
          <w:szCs w:val="28"/>
        </w:rPr>
        <w:t xml:space="preserve">2 мая </w:t>
      </w:r>
      <w:r>
        <w:rPr>
          <w:rFonts w:ascii="Times New Roman" w:hAnsi="Times New Roman" w:cs="Times New Roman"/>
          <w:sz w:val="28"/>
          <w:szCs w:val="28"/>
        </w:rPr>
        <w:t>2006</w:t>
      </w:r>
      <w:r w:rsidR="00F5670D">
        <w:rPr>
          <w:rFonts w:ascii="Times New Roman" w:hAnsi="Times New Roman" w:cs="Times New Roman"/>
          <w:sz w:val="28"/>
          <w:szCs w:val="28"/>
        </w:rPr>
        <w:t xml:space="preserve"> г.</w:t>
      </w:r>
      <w:r>
        <w:rPr>
          <w:rFonts w:ascii="Times New Roman" w:hAnsi="Times New Roman" w:cs="Times New Roman"/>
          <w:sz w:val="28"/>
          <w:szCs w:val="28"/>
        </w:rPr>
        <w:t xml:space="preserve"> </w:t>
      </w:r>
      <w:r w:rsidR="00F5670D">
        <w:rPr>
          <w:rFonts w:ascii="Times New Roman" w:hAnsi="Times New Roman" w:cs="Times New Roman"/>
          <w:sz w:val="28"/>
          <w:szCs w:val="28"/>
        </w:rPr>
        <w:t>№</w:t>
      </w:r>
      <w:r>
        <w:rPr>
          <w:rFonts w:ascii="Times New Roman" w:hAnsi="Times New Roman" w:cs="Times New Roman"/>
          <w:sz w:val="28"/>
          <w:szCs w:val="28"/>
        </w:rPr>
        <w:t xml:space="preserve"> 59-ФЗ </w:t>
      </w:r>
      <w:r w:rsidR="00F5670D">
        <w:rPr>
          <w:rFonts w:ascii="Times New Roman" w:hAnsi="Times New Roman" w:cs="Times New Roman"/>
          <w:sz w:val="28"/>
          <w:szCs w:val="28"/>
        </w:rPr>
        <w:t>«</w:t>
      </w:r>
      <w:r>
        <w:rPr>
          <w:rFonts w:ascii="Times New Roman" w:hAnsi="Times New Roman" w:cs="Times New Roman"/>
          <w:sz w:val="28"/>
          <w:szCs w:val="28"/>
        </w:rPr>
        <w:t>О порядке рассмотрения обращений граждан Российской Федерации</w:t>
      </w:r>
      <w:r w:rsidR="00F5670D">
        <w:rPr>
          <w:rFonts w:ascii="Times New Roman" w:hAnsi="Times New Roman" w:cs="Times New Roman"/>
          <w:sz w:val="28"/>
          <w:szCs w:val="28"/>
        </w:rPr>
        <w:t>»</w:t>
      </w:r>
      <w:r>
        <w:rPr>
          <w:rFonts w:ascii="Times New Roman" w:hAnsi="Times New Roman" w:cs="Times New Roman"/>
          <w:sz w:val="28"/>
          <w:szCs w:val="28"/>
        </w:rPr>
        <w:t xml:space="preserve">, </w:t>
      </w:r>
      <w:r w:rsidR="00F5670D" w:rsidRPr="00F5670D">
        <w:rPr>
          <w:rFonts w:ascii="Times New Roman" w:hAnsi="Times New Roman" w:cs="Times New Roman"/>
          <w:sz w:val="28"/>
          <w:szCs w:val="28"/>
        </w:rPr>
        <w:t>правовым актом администрации Пермского муниципального округа Пермского края</w:t>
      </w:r>
      <w:r>
        <w:rPr>
          <w:rFonts w:ascii="Times New Roman" w:hAnsi="Times New Roman" w:cs="Times New Roman"/>
          <w:sz w:val="28"/>
          <w:szCs w:val="28"/>
        </w:rPr>
        <w:t>.</w:t>
      </w:r>
    </w:p>
    <w:p w:rsidR="0050582C" w:rsidRDefault="0050582C" w:rsidP="00F5670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Досудебный порядок подачи жалоб, установленный </w:t>
      </w:r>
      <w:hyperlink r:id="rId13" w:history="1">
        <w:r w:rsidRPr="00F5670D">
          <w:rPr>
            <w:rFonts w:ascii="Times New Roman" w:hAnsi="Times New Roman" w:cs="Times New Roman"/>
            <w:sz w:val="28"/>
            <w:szCs w:val="28"/>
          </w:rPr>
          <w:t>главой 9</w:t>
        </w:r>
      </w:hyperlink>
      <w:r w:rsidRPr="00F5670D">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контроле, при осуществлении Муниципального контроля не применяется.</w:t>
      </w:r>
    </w:p>
    <w:p w:rsidR="0050582C" w:rsidRDefault="0050582C" w:rsidP="00F5670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Оценка результативности и эффективности осуществления Муниципального контроля осуществляется на основании </w:t>
      </w:r>
      <w:hyperlink r:id="rId14" w:history="1">
        <w:r w:rsidRPr="00F5670D">
          <w:rPr>
            <w:rFonts w:ascii="Times New Roman" w:hAnsi="Times New Roman" w:cs="Times New Roman"/>
            <w:sz w:val="28"/>
            <w:szCs w:val="28"/>
          </w:rPr>
          <w:t>статьи 30</w:t>
        </w:r>
      </w:hyperlink>
      <w:r>
        <w:rPr>
          <w:rFonts w:ascii="Times New Roman" w:hAnsi="Times New Roman" w:cs="Times New Roman"/>
          <w:sz w:val="28"/>
          <w:szCs w:val="28"/>
        </w:rPr>
        <w:t xml:space="preserve"> Федерального закона о контроле.</w:t>
      </w:r>
    </w:p>
    <w:p w:rsidR="0050582C" w:rsidRDefault="00F5670D" w:rsidP="00F5670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50582C">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правовым актом Думы</w:t>
      </w:r>
      <w:r>
        <w:rPr>
          <w:rFonts w:ascii="Times New Roman" w:hAnsi="Times New Roman" w:cs="Times New Roman"/>
          <w:sz w:val="28"/>
          <w:szCs w:val="28"/>
        </w:rPr>
        <w:t xml:space="preserve"> Пермского</w:t>
      </w:r>
      <w:r w:rsidRPr="00F5670D">
        <w:t xml:space="preserve"> </w:t>
      </w:r>
      <w:r w:rsidRPr="00F5670D">
        <w:rPr>
          <w:rFonts w:ascii="Times New Roman" w:hAnsi="Times New Roman" w:cs="Times New Roman"/>
          <w:sz w:val="28"/>
          <w:szCs w:val="28"/>
        </w:rPr>
        <w:t>муниципального округа Пермского края</w:t>
      </w:r>
      <w:r w:rsidR="0050582C">
        <w:rPr>
          <w:rFonts w:ascii="Times New Roman" w:hAnsi="Times New Roman" w:cs="Times New Roman"/>
          <w:sz w:val="28"/>
          <w:szCs w:val="28"/>
        </w:rPr>
        <w:t>.</w:t>
      </w: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Pr="008D5365"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F5670D">
      <w:pPr>
        <w:widowControl w:val="0"/>
        <w:autoSpaceDE w:val="0"/>
        <w:autoSpaceDN w:val="0"/>
        <w:spacing w:after="0" w:line="240" w:lineRule="auto"/>
        <w:ind w:left="6237"/>
        <w:jc w:val="both"/>
        <w:outlineLvl w:val="1"/>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Приложение </w:t>
      </w:r>
      <w:r w:rsidR="00A96222">
        <w:rPr>
          <w:rFonts w:ascii="Times New Roman" w:eastAsiaTheme="minorEastAsia" w:hAnsi="Times New Roman" w:cs="Times New Roman"/>
          <w:sz w:val="28"/>
          <w:szCs w:val="28"/>
          <w:lang w:eastAsia="ru-RU"/>
        </w:rPr>
        <w:t>2</w:t>
      </w:r>
    </w:p>
    <w:p w:rsidR="00A96222" w:rsidRPr="004D4F62" w:rsidRDefault="00A96222" w:rsidP="00A96222">
      <w:pPr>
        <w:pStyle w:val="ConsPlusNormal"/>
        <w:keepNext/>
        <w:keepLines/>
        <w:widowControl/>
        <w:suppressLineNumbers/>
        <w:suppressAutoHyphens/>
        <w:ind w:firstLine="6237"/>
        <w:rPr>
          <w:rFonts w:ascii="Times New Roman" w:hAnsi="Times New Roman" w:cs="Times New Roman"/>
          <w:sz w:val="28"/>
          <w:szCs w:val="28"/>
        </w:rPr>
      </w:pPr>
      <w:r w:rsidRPr="004D4F62">
        <w:rPr>
          <w:rFonts w:ascii="Times New Roman" w:hAnsi="Times New Roman" w:cs="Times New Roman"/>
          <w:sz w:val="28"/>
          <w:szCs w:val="28"/>
        </w:rPr>
        <w:t>к решению</w:t>
      </w:r>
    </w:p>
    <w:p w:rsidR="00A96222" w:rsidRDefault="00A96222" w:rsidP="00A96222">
      <w:pPr>
        <w:pStyle w:val="ConsPlusNormal"/>
        <w:keepNext/>
        <w:keepLines/>
        <w:widowControl/>
        <w:suppressLineNumbers/>
        <w:suppressAutoHyphens/>
        <w:ind w:left="6237"/>
        <w:rPr>
          <w:rFonts w:ascii="Times New Roman" w:hAnsi="Times New Roman" w:cs="Times New Roman"/>
          <w:sz w:val="28"/>
          <w:szCs w:val="28"/>
        </w:rPr>
      </w:pPr>
      <w:r w:rsidRPr="004D4F62">
        <w:rPr>
          <w:rFonts w:ascii="Times New Roman" w:hAnsi="Times New Roman" w:cs="Times New Roman"/>
          <w:sz w:val="28"/>
          <w:szCs w:val="28"/>
        </w:rPr>
        <w:t>Думы</w:t>
      </w:r>
      <w:r>
        <w:rPr>
          <w:rFonts w:ascii="Times New Roman" w:hAnsi="Times New Roman" w:cs="Times New Roman"/>
          <w:sz w:val="28"/>
          <w:szCs w:val="28"/>
        </w:rPr>
        <w:t xml:space="preserve"> Пермского</w:t>
      </w:r>
    </w:p>
    <w:p w:rsidR="00A96222" w:rsidRPr="004D4F62" w:rsidRDefault="00A96222" w:rsidP="00A96222">
      <w:pPr>
        <w:pStyle w:val="ConsPlusNormal"/>
        <w:keepNext/>
        <w:keepLines/>
        <w:widowControl/>
        <w:suppressLineNumbers/>
        <w:suppressAutoHyphens/>
        <w:ind w:left="6237"/>
        <w:rPr>
          <w:rFonts w:ascii="Times New Roman" w:hAnsi="Times New Roman" w:cs="Times New Roman"/>
          <w:sz w:val="28"/>
          <w:szCs w:val="28"/>
        </w:rPr>
      </w:pP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91008" behindDoc="0" locked="0" layoutInCell="1" allowOverlap="1" wp14:anchorId="4D31C7E9" wp14:editId="09CF1748">
                <wp:simplePos x="0" y="0"/>
                <wp:positionH relativeFrom="page">
                  <wp:posOffset>6219190</wp:posOffset>
                </wp:positionH>
                <wp:positionV relativeFrom="page">
                  <wp:posOffset>1673225</wp:posOffset>
                </wp:positionV>
                <wp:extent cx="715645" cy="274320"/>
                <wp:effectExtent l="0" t="0" r="8255" b="1143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22" w:rsidRPr="00536A81" w:rsidRDefault="00A96222" w:rsidP="00A9622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C7E9" id="_x0000_s1030" type="#_x0000_t202" style="position:absolute;left:0;text-align:left;margin-left:489.7pt;margin-top:131.75pt;width:56.35pt;height:2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dG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" filled="f" stroked="f">
                <v:textbox inset="0,0,0,0">
                  <w:txbxContent>
                    <w:p w:rsidR="00A96222" w:rsidRPr="00536A81" w:rsidRDefault="00A96222" w:rsidP="00A96222">
                      <w:pPr>
                        <w:jc w:val="center"/>
                      </w:pPr>
                    </w:p>
                  </w:txbxContent>
                </v:textbox>
                <w10:wrap anchorx="page" anchory="page"/>
              </v:shape>
            </w:pict>
          </mc:Fallback>
        </mc:AlternateContent>
      </w: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89984" behindDoc="0" locked="0" layoutInCell="1" allowOverlap="1" wp14:anchorId="68BCCC44" wp14:editId="2DF545DD">
                <wp:simplePos x="0" y="0"/>
                <wp:positionH relativeFrom="page">
                  <wp:posOffset>5209540</wp:posOffset>
                </wp:positionH>
                <wp:positionV relativeFrom="page">
                  <wp:posOffset>1673225</wp:posOffset>
                </wp:positionV>
                <wp:extent cx="828040" cy="274320"/>
                <wp:effectExtent l="0" t="0" r="10160" b="1143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22" w:rsidRPr="00C06726" w:rsidRDefault="00A96222" w:rsidP="00A9622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CC44" id="_x0000_s1031" type="#_x0000_t202" style="position:absolute;left:0;text-align:left;margin-left:410.2pt;margin-top:131.75pt;width:65.2pt;height:2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I+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" filled="f" stroked="f">
                <v:textbox inset="0,0,0,0">
                  <w:txbxContent>
                    <w:p w:rsidR="00A96222" w:rsidRPr="00C06726" w:rsidRDefault="00A96222" w:rsidP="00A96222">
                      <w:pPr>
                        <w:jc w:val="center"/>
                      </w:pPr>
                    </w:p>
                  </w:txbxContent>
                </v:textbox>
                <w10:wrap anchorx="page" anchory="page"/>
              </v:shape>
            </w:pict>
          </mc:Fallback>
        </mc:AlternateContent>
      </w: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88960" behindDoc="0" locked="0" layoutInCell="1" allowOverlap="1" wp14:anchorId="3585FE1C" wp14:editId="7072554E">
                <wp:simplePos x="0" y="0"/>
                <wp:positionH relativeFrom="page">
                  <wp:posOffset>6176010</wp:posOffset>
                </wp:positionH>
                <wp:positionV relativeFrom="page">
                  <wp:posOffset>1483360</wp:posOffset>
                </wp:positionV>
                <wp:extent cx="664210" cy="274320"/>
                <wp:effectExtent l="0" t="0" r="2540" b="1143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22" w:rsidRPr="00536A81" w:rsidRDefault="00A96222" w:rsidP="00A9622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FE1C" id="_x0000_s1032" type="#_x0000_t202" style="position:absolute;left:0;text-align:left;margin-left:486.3pt;margin-top:116.8pt;width:52.3pt;height:21.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jE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" filled="f" stroked="f">
                <v:textbox inset="0,0,0,0">
                  <w:txbxContent>
                    <w:p w:rsidR="00A96222" w:rsidRPr="00536A81" w:rsidRDefault="00A96222" w:rsidP="00A96222">
                      <w:pPr>
                        <w:jc w:val="center"/>
                      </w:pPr>
                    </w:p>
                  </w:txbxContent>
                </v:textbox>
                <w10:wrap anchorx="page" anchory="page"/>
              </v:shape>
            </w:pict>
          </mc:Fallback>
        </mc:AlternateContent>
      </w: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87936" behindDoc="0" locked="0" layoutInCell="1" allowOverlap="1" wp14:anchorId="6D3F8912" wp14:editId="397A5B6B">
                <wp:simplePos x="0" y="0"/>
                <wp:positionH relativeFrom="page">
                  <wp:posOffset>5209540</wp:posOffset>
                </wp:positionH>
                <wp:positionV relativeFrom="page">
                  <wp:posOffset>1483360</wp:posOffset>
                </wp:positionV>
                <wp:extent cx="758825" cy="274320"/>
                <wp:effectExtent l="0" t="0" r="3175" b="1143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22" w:rsidRPr="00C06726" w:rsidRDefault="00A96222" w:rsidP="00A9622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8912" id="_x0000_s1033" type="#_x0000_t202" style="position:absolute;left:0;text-align:left;margin-left:410.2pt;margin-top:116.8pt;width:59.75pt;height:2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" filled="f" stroked="f">
                <v:textbox inset="0,0,0,0">
                  <w:txbxContent>
                    <w:p w:rsidR="00A96222" w:rsidRPr="00C06726" w:rsidRDefault="00A96222" w:rsidP="00A96222">
                      <w:pPr>
                        <w:jc w:val="center"/>
                      </w:pPr>
                    </w:p>
                  </w:txbxContent>
                </v:textbox>
                <w10:wrap anchorx="page" anchory="page"/>
              </v:shape>
            </w:pict>
          </mc:Fallback>
        </mc:AlternateContent>
      </w:r>
      <w:r>
        <w:rPr>
          <w:rFonts w:ascii="Times New Roman" w:hAnsi="Times New Roman" w:cs="Times New Roman"/>
          <w:sz w:val="28"/>
          <w:szCs w:val="28"/>
        </w:rPr>
        <w:t>муниципального округа Пермского края</w:t>
      </w:r>
    </w:p>
    <w:p w:rsidR="00A96222" w:rsidRPr="004D4F62" w:rsidRDefault="00A96222" w:rsidP="00A96222">
      <w:pPr>
        <w:pStyle w:val="ConsPlusNormal"/>
        <w:keepNext/>
        <w:keepLines/>
        <w:widowControl/>
        <w:suppressLineNumbers/>
        <w:suppressAutoHyphens/>
        <w:ind w:left="6237"/>
        <w:rPr>
          <w:rFonts w:ascii="Times New Roman" w:hAnsi="Times New Roman" w:cs="Times New Roman"/>
          <w:sz w:val="28"/>
          <w:szCs w:val="28"/>
        </w:rPr>
      </w:pPr>
      <w:r w:rsidRPr="004D4F62">
        <w:rPr>
          <w:rFonts w:ascii="Times New Roman" w:hAnsi="Times New Roman" w:cs="Times New Roman"/>
          <w:sz w:val="28"/>
          <w:szCs w:val="28"/>
        </w:rPr>
        <w:t xml:space="preserve">от </w:t>
      </w:r>
      <w:r>
        <w:rPr>
          <w:rFonts w:ascii="Times New Roman" w:hAnsi="Times New Roman" w:cs="Times New Roman"/>
          <w:sz w:val="28"/>
          <w:szCs w:val="28"/>
        </w:rPr>
        <w:t>________</w:t>
      </w:r>
      <w:r w:rsidRPr="004D4F62">
        <w:rPr>
          <w:rFonts w:ascii="Times New Roman" w:hAnsi="Times New Roman" w:cs="Times New Roman"/>
          <w:sz w:val="28"/>
          <w:szCs w:val="28"/>
        </w:rPr>
        <w:t xml:space="preserve"> </w:t>
      </w:r>
      <w:r>
        <w:rPr>
          <w:rFonts w:ascii="Times New Roman" w:hAnsi="Times New Roman" w:cs="Times New Roman"/>
          <w:sz w:val="28"/>
          <w:szCs w:val="28"/>
        </w:rPr>
        <w:t>№</w:t>
      </w:r>
      <w:r w:rsidRPr="004D4F62">
        <w:rPr>
          <w:rFonts w:ascii="Times New Roman" w:hAnsi="Times New Roman" w:cs="Times New Roman"/>
          <w:sz w:val="28"/>
          <w:szCs w:val="28"/>
        </w:rPr>
        <w:t xml:space="preserve"> </w:t>
      </w:r>
      <w:r>
        <w:rPr>
          <w:rFonts w:ascii="Times New Roman" w:hAnsi="Times New Roman" w:cs="Times New Roman"/>
          <w:sz w:val="28"/>
          <w:szCs w:val="28"/>
        </w:rPr>
        <w:t>_______</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3" w:name="P307"/>
      <w:bookmarkEnd w:id="3"/>
      <w:r w:rsidRPr="008D5365">
        <w:rPr>
          <w:rFonts w:ascii="Times New Roman" w:eastAsiaTheme="minorEastAsia" w:hAnsi="Times New Roman" w:cs="Times New Roman"/>
          <w:b/>
          <w:sz w:val="28"/>
          <w:szCs w:val="28"/>
          <w:lang w:eastAsia="ru-RU"/>
        </w:rPr>
        <w:t>Ключевые и индикативные показатели</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для муниципального контроля на автомобильном транспорте,</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городском наземном электрическом транспорте и в дорожном</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 xml:space="preserve">хозяйстве в границах </w:t>
      </w:r>
      <w:r w:rsidR="00F5670D">
        <w:rPr>
          <w:rFonts w:ascii="Times New Roman" w:eastAsiaTheme="minorEastAsia" w:hAnsi="Times New Roman" w:cs="Times New Roman"/>
          <w:b/>
          <w:sz w:val="28"/>
          <w:szCs w:val="28"/>
          <w:lang w:eastAsia="ru-RU"/>
        </w:rPr>
        <w:t>Пермского</w:t>
      </w:r>
      <w:r w:rsidRPr="008D5365">
        <w:rPr>
          <w:rFonts w:ascii="Times New Roman" w:eastAsiaTheme="minorEastAsia" w:hAnsi="Times New Roman" w:cs="Times New Roman"/>
          <w:b/>
          <w:sz w:val="28"/>
          <w:szCs w:val="28"/>
          <w:lang w:eastAsia="ru-RU"/>
        </w:rPr>
        <w:t xml:space="preserve"> муниципального округа</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Пермского края</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402AF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 </w:t>
      </w:r>
      <w:r w:rsidR="00F5670D" w:rsidRPr="00F5670D">
        <w:rPr>
          <w:rFonts w:ascii="Times New Roman" w:eastAsiaTheme="minorEastAsia" w:hAnsi="Times New Roman" w:cs="Times New Roman"/>
          <w:sz w:val="28"/>
          <w:szCs w:val="28"/>
          <w:lang w:eastAsia="ru-RU"/>
        </w:rPr>
        <w:t>Ключевыми показателям</w:t>
      </w:r>
      <w:r w:rsidR="00F5670D">
        <w:rPr>
          <w:rFonts w:ascii="Times New Roman" w:eastAsiaTheme="minorEastAsia" w:hAnsi="Times New Roman" w:cs="Times New Roman"/>
          <w:sz w:val="28"/>
          <w:szCs w:val="28"/>
          <w:lang w:eastAsia="ru-RU"/>
        </w:rPr>
        <w:t xml:space="preserve">и и их целевыми значениями для </w:t>
      </w:r>
      <w:r w:rsidR="00402AFA" w:rsidRPr="00402AFA">
        <w:rPr>
          <w:rFonts w:ascii="Times New Roman" w:eastAsiaTheme="minorEastAsia" w:hAnsi="Times New Roman" w:cs="Times New Roman"/>
          <w:sz w:val="28"/>
          <w:szCs w:val="28"/>
          <w:lang w:eastAsia="ru-RU"/>
        </w:rPr>
        <w:t>муниципального контро</w:t>
      </w:r>
      <w:r w:rsidR="00402AFA">
        <w:rPr>
          <w:rFonts w:ascii="Times New Roman" w:eastAsiaTheme="minorEastAsia" w:hAnsi="Times New Roman" w:cs="Times New Roman"/>
          <w:sz w:val="28"/>
          <w:szCs w:val="28"/>
          <w:lang w:eastAsia="ru-RU"/>
        </w:rPr>
        <w:t xml:space="preserve">ля на автомобильном транспорте, </w:t>
      </w:r>
      <w:r w:rsidR="00402AFA" w:rsidRPr="00402AFA">
        <w:rPr>
          <w:rFonts w:ascii="Times New Roman" w:eastAsiaTheme="minorEastAsia" w:hAnsi="Times New Roman" w:cs="Times New Roman"/>
          <w:sz w:val="28"/>
          <w:szCs w:val="28"/>
          <w:lang w:eastAsia="ru-RU"/>
        </w:rPr>
        <w:t>городском наземном электр</w:t>
      </w:r>
      <w:r w:rsidR="00402AFA">
        <w:rPr>
          <w:rFonts w:ascii="Times New Roman" w:eastAsiaTheme="minorEastAsia" w:hAnsi="Times New Roman" w:cs="Times New Roman"/>
          <w:sz w:val="28"/>
          <w:szCs w:val="28"/>
          <w:lang w:eastAsia="ru-RU"/>
        </w:rPr>
        <w:t xml:space="preserve">ическом транспорте и в дорожном </w:t>
      </w:r>
      <w:r w:rsidR="00402AFA" w:rsidRPr="00402AFA">
        <w:rPr>
          <w:rFonts w:ascii="Times New Roman" w:eastAsiaTheme="minorEastAsia" w:hAnsi="Times New Roman" w:cs="Times New Roman"/>
          <w:sz w:val="28"/>
          <w:szCs w:val="28"/>
          <w:lang w:eastAsia="ru-RU"/>
        </w:rPr>
        <w:t xml:space="preserve">хозяйстве в границах </w:t>
      </w:r>
      <w:r w:rsidR="00402AFA">
        <w:rPr>
          <w:rFonts w:ascii="Times New Roman" w:eastAsiaTheme="minorEastAsia" w:hAnsi="Times New Roman" w:cs="Times New Roman"/>
          <w:sz w:val="28"/>
          <w:szCs w:val="28"/>
          <w:lang w:eastAsia="ru-RU"/>
        </w:rPr>
        <w:t xml:space="preserve">Пермского муниципального округа </w:t>
      </w:r>
      <w:r w:rsidR="00402AFA" w:rsidRPr="00402AFA">
        <w:rPr>
          <w:rFonts w:ascii="Times New Roman" w:eastAsiaTheme="minorEastAsia" w:hAnsi="Times New Roman" w:cs="Times New Roman"/>
          <w:sz w:val="28"/>
          <w:szCs w:val="28"/>
          <w:lang w:eastAsia="ru-RU"/>
        </w:rPr>
        <w:t xml:space="preserve">Пермского края </w:t>
      </w:r>
      <w:r w:rsidR="00F5670D" w:rsidRPr="00F5670D">
        <w:rPr>
          <w:rFonts w:ascii="Times New Roman" w:eastAsiaTheme="minorEastAsia" w:hAnsi="Times New Roman" w:cs="Times New Roman"/>
          <w:sz w:val="28"/>
          <w:szCs w:val="28"/>
          <w:lang w:eastAsia="ru-RU"/>
        </w:rPr>
        <w:t xml:space="preserve">за отчетный период (календарный год), достижение которых обеспечивается </w:t>
      </w:r>
      <w:r w:rsidR="00402AFA">
        <w:rPr>
          <w:rFonts w:ascii="Times New Roman" w:eastAsiaTheme="minorEastAsia" w:hAnsi="Times New Roman" w:cs="Times New Roman"/>
          <w:sz w:val="28"/>
          <w:szCs w:val="28"/>
          <w:lang w:eastAsia="ru-RU"/>
        </w:rPr>
        <w:t>Органом контроля</w:t>
      </w:r>
      <w:r w:rsidR="00F5670D" w:rsidRPr="00F5670D">
        <w:rPr>
          <w:rFonts w:ascii="Times New Roman" w:eastAsiaTheme="minorEastAsia" w:hAnsi="Times New Roman" w:cs="Times New Roman"/>
          <w:sz w:val="28"/>
          <w:szCs w:val="28"/>
          <w:lang w:eastAsia="ru-RU"/>
        </w:rPr>
        <w:t>, являются</w:t>
      </w:r>
      <w:r w:rsidRPr="008D5365">
        <w:rPr>
          <w:rFonts w:ascii="Times New Roman" w:eastAsiaTheme="minorEastAsia" w:hAnsi="Times New Roman" w:cs="Times New Roman"/>
          <w:sz w:val="28"/>
          <w:szCs w:val="28"/>
          <w:lang w:eastAsia="ru-RU"/>
        </w:rPr>
        <w:t>:</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898"/>
      </w:tblGrid>
      <w:tr w:rsidR="008D5365" w:rsidRPr="008D5365" w:rsidTr="00F5670D">
        <w:tc>
          <w:tcPr>
            <w:tcW w:w="6520" w:type="dxa"/>
          </w:tcPr>
          <w:p w:rsidR="008D5365" w:rsidRPr="008D5365" w:rsidRDefault="008D5365" w:rsidP="00BC235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Ключевые показатели</w:t>
            </w:r>
          </w:p>
        </w:tc>
        <w:tc>
          <w:tcPr>
            <w:tcW w:w="2898" w:type="dxa"/>
          </w:tcPr>
          <w:p w:rsidR="008D5365" w:rsidRPr="008D5365" w:rsidRDefault="008D5365" w:rsidP="00BC235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Целевые значения (%)</w:t>
            </w:r>
          </w:p>
        </w:tc>
      </w:tr>
      <w:tr w:rsidR="008D5365" w:rsidRPr="008D5365" w:rsidTr="00F5670D">
        <w:tc>
          <w:tcPr>
            <w:tcW w:w="6520" w:type="dxa"/>
          </w:tcPr>
          <w:p w:rsidR="00F5670D" w:rsidRDefault="00F5670D" w:rsidP="00BC2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 по результатам проведения контрольных мероприятий</w:t>
            </w:r>
          </w:p>
          <w:p w:rsidR="008D5365" w:rsidRPr="008D5365" w:rsidRDefault="008D5365" w:rsidP="00BC235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2898" w:type="dxa"/>
          </w:tcPr>
          <w:p w:rsidR="008D5365" w:rsidRPr="008D5365" w:rsidRDefault="00F5670D"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60</w:t>
            </w:r>
          </w:p>
        </w:tc>
      </w:tr>
      <w:tr w:rsidR="008D5365" w:rsidRPr="008D5365" w:rsidTr="00F5670D">
        <w:tc>
          <w:tcPr>
            <w:tcW w:w="6520" w:type="dxa"/>
          </w:tcPr>
          <w:p w:rsidR="008D5365" w:rsidRPr="008D5365" w:rsidRDefault="008D5365" w:rsidP="00BC235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898" w:type="dxa"/>
          </w:tcPr>
          <w:p w:rsidR="008D5365" w:rsidRPr="008D5365" w:rsidRDefault="00402AFA"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более </w:t>
            </w:r>
            <w:r w:rsidR="008D5365" w:rsidRPr="008D5365">
              <w:rPr>
                <w:rFonts w:ascii="Times New Roman" w:eastAsiaTheme="minorEastAsia" w:hAnsi="Times New Roman" w:cs="Times New Roman"/>
                <w:sz w:val="28"/>
                <w:szCs w:val="28"/>
                <w:lang w:eastAsia="ru-RU"/>
              </w:rPr>
              <w:t>5</w:t>
            </w:r>
          </w:p>
        </w:tc>
      </w:tr>
      <w:tr w:rsidR="008D5365" w:rsidRPr="008D5365" w:rsidTr="00F5670D">
        <w:tc>
          <w:tcPr>
            <w:tcW w:w="6520" w:type="dxa"/>
          </w:tcPr>
          <w:p w:rsidR="008D5365" w:rsidRPr="008D5365" w:rsidRDefault="00402AFA" w:rsidP="00BC2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предостережений о недопустимости нарушения обязательных требований, по которым 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w:t>
            </w:r>
          </w:p>
        </w:tc>
        <w:tc>
          <w:tcPr>
            <w:tcW w:w="2898" w:type="dxa"/>
          </w:tcPr>
          <w:p w:rsidR="008D5365" w:rsidRPr="008D5365" w:rsidRDefault="00402AFA"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p>
        </w:tc>
      </w:tr>
    </w:tbl>
    <w:p w:rsidR="00402AFA" w:rsidRDefault="00402AFA" w:rsidP="00402AFA">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402AFA" w:rsidRDefault="008D5365" w:rsidP="00402AFA">
      <w:pPr>
        <w:autoSpaceDE w:val="0"/>
        <w:autoSpaceDN w:val="0"/>
        <w:adjustRightInd w:val="0"/>
        <w:spacing w:after="0" w:line="240" w:lineRule="auto"/>
        <w:ind w:firstLine="851"/>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 xml:space="preserve">2. </w:t>
      </w:r>
      <w:r w:rsidR="00402AFA">
        <w:rPr>
          <w:rFonts w:ascii="Times New Roman" w:hAnsi="Times New Roman" w:cs="Times New Roman"/>
          <w:sz w:val="28"/>
          <w:szCs w:val="28"/>
        </w:rPr>
        <w:t xml:space="preserve">Индикативные показатели </w:t>
      </w:r>
      <w:r w:rsidR="00402AFA" w:rsidRPr="00402AFA">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w:t>
      </w:r>
      <w:r w:rsidR="00402AFA" w:rsidRPr="00402AFA">
        <w:rPr>
          <w:rFonts w:ascii="Times New Roman" w:hAnsi="Times New Roman" w:cs="Times New Roman"/>
          <w:sz w:val="28"/>
          <w:szCs w:val="28"/>
        </w:rPr>
        <w:lastRenderedPageBreak/>
        <w:t>и в дорожном хозяйстве в границах Пермского муниципального округа Пермского края за отчетный период (календарный год)</w:t>
      </w:r>
      <w:r w:rsidR="00402AFA">
        <w:rPr>
          <w:rFonts w:ascii="Times New Roman" w:hAnsi="Times New Roman" w:cs="Times New Roman"/>
          <w:sz w:val="28"/>
          <w:szCs w:val="28"/>
        </w:rPr>
        <w:t>:</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количество выявленных Органом контроля нарушений обязательных требований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количество выданных </w:t>
      </w:r>
      <w:r w:rsidRPr="00402AFA">
        <w:rPr>
          <w:rFonts w:ascii="Times New Roman" w:hAnsi="Times New Roman" w:cs="Times New Roman"/>
          <w:sz w:val="28"/>
          <w:szCs w:val="28"/>
        </w:rPr>
        <w:t xml:space="preserve">Органом контроля </w:t>
      </w:r>
      <w:r>
        <w:rPr>
          <w:rFonts w:ascii="Times New Roman" w:hAnsi="Times New Roman" w:cs="Times New Roman"/>
          <w:sz w:val="28"/>
          <w:szCs w:val="28"/>
        </w:rPr>
        <w:t>предписаний об устранении нарушений обязательных требований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количество устраненных нарушений обязательных требований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количество обжалованных в установленном порядке действий (бездействия) </w:t>
      </w:r>
      <w:r w:rsidRPr="00402AFA">
        <w:rPr>
          <w:rFonts w:ascii="Times New Roman" w:hAnsi="Times New Roman" w:cs="Times New Roman"/>
          <w:sz w:val="28"/>
          <w:szCs w:val="28"/>
        </w:rPr>
        <w:t>Орган</w:t>
      </w:r>
      <w:r>
        <w:rPr>
          <w:rFonts w:ascii="Times New Roman" w:hAnsi="Times New Roman" w:cs="Times New Roman"/>
          <w:sz w:val="28"/>
          <w:szCs w:val="28"/>
        </w:rPr>
        <w:t>а</w:t>
      </w:r>
      <w:r w:rsidRPr="00402AFA">
        <w:rPr>
          <w:rFonts w:ascii="Times New Roman" w:hAnsi="Times New Roman" w:cs="Times New Roman"/>
          <w:sz w:val="28"/>
          <w:szCs w:val="28"/>
        </w:rPr>
        <w:t xml:space="preserve"> контроля </w:t>
      </w:r>
      <w:r>
        <w:rPr>
          <w:rFonts w:ascii="Times New Roman" w:hAnsi="Times New Roman" w:cs="Times New Roman"/>
          <w:sz w:val="28"/>
          <w:szCs w:val="28"/>
        </w:rPr>
        <w:t>и (или) его должностных лиц при проведении контрольных мероприятий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количество контрольных мероприятий, предусматривающих взаимодействие с контролируемым лицом, проведенных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 количество контрольных мероприятий без взаимодействия с контролируемым лицом, проведенных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 доля решений (принятых по результатам контрольных мероприятий), отмененных в установленном законом порядке, от общего числа решений, принятых по результатам контрольных мероприятий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 доля контролируемых лиц, допустивших повторные нарушения обязательных требований, от общего числа контролируемых лиц, в отношении которых проводились повторные контрольные мероприятия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доля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от общего числа направленных в органы прокуратуры заявлений о согласовании проведения контрольных мероприятий за отчетный период;</w:t>
      </w:r>
    </w:p>
    <w:p w:rsidR="00402AFA" w:rsidRDefault="00402AFA" w:rsidP="00402AF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 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p>
    <w:p w:rsidR="008D5365" w:rsidRPr="008D5365" w:rsidRDefault="008D5365" w:rsidP="00402AF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D686C" w:rsidRDefault="00BD686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D686C" w:rsidRDefault="00BD686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Pr="004D4F62" w:rsidRDefault="00E4658C" w:rsidP="00E4658C">
      <w:pPr>
        <w:pStyle w:val="ConsPlusNormal"/>
        <w:keepNext/>
        <w:keepLines/>
        <w:widowControl/>
        <w:suppressLineNumbers/>
        <w:suppressAutoHyphens/>
        <w:ind w:firstLine="6237"/>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E4658C" w:rsidRPr="004D4F62" w:rsidRDefault="00E4658C" w:rsidP="00E4658C">
      <w:pPr>
        <w:pStyle w:val="ConsPlusNormal"/>
        <w:keepNext/>
        <w:keepLines/>
        <w:widowControl/>
        <w:suppressLineNumbers/>
        <w:suppressAutoHyphens/>
        <w:ind w:firstLine="6237"/>
        <w:rPr>
          <w:rFonts w:ascii="Times New Roman" w:hAnsi="Times New Roman" w:cs="Times New Roman"/>
          <w:sz w:val="28"/>
          <w:szCs w:val="28"/>
        </w:rPr>
      </w:pPr>
      <w:r w:rsidRPr="004D4F62">
        <w:rPr>
          <w:rFonts w:ascii="Times New Roman" w:hAnsi="Times New Roman" w:cs="Times New Roman"/>
          <w:sz w:val="28"/>
          <w:szCs w:val="28"/>
        </w:rPr>
        <w:t>к решению</w:t>
      </w:r>
    </w:p>
    <w:p w:rsidR="00E4658C" w:rsidRDefault="00E4658C" w:rsidP="00E4658C">
      <w:pPr>
        <w:pStyle w:val="ConsPlusNormal"/>
        <w:keepNext/>
        <w:keepLines/>
        <w:widowControl/>
        <w:suppressLineNumbers/>
        <w:suppressAutoHyphens/>
        <w:ind w:left="6237"/>
        <w:rPr>
          <w:rFonts w:ascii="Times New Roman" w:hAnsi="Times New Roman" w:cs="Times New Roman"/>
          <w:sz w:val="28"/>
          <w:szCs w:val="28"/>
        </w:rPr>
      </w:pPr>
      <w:r w:rsidRPr="004D4F62">
        <w:rPr>
          <w:rFonts w:ascii="Times New Roman" w:hAnsi="Times New Roman" w:cs="Times New Roman"/>
          <w:sz w:val="28"/>
          <w:szCs w:val="28"/>
        </w:rPr>
        <w:t>Думы</w:t>
      </w:r>
      <w:r>
        <w:rPr>
          <w:rFonts w:ascii="Times New Roman" w:hAnsi="Times New Roman" w:cs="Times New Roman"/>
          <w:sz w:val="28"/>
          <w:szCs w:val="28"/>
        </w:rPr>
        <w:t xml:space="preserve"> Пермского</w:t>
      </w:r>
    </w:p>
    <w:p w:rsidR="00E4658C" w:rsidRPr="004D4F62" w:rsidRDefault="00E4658C" w:rsidP="00E4658C">
      <w:pPr>
        <w:pStyle w:val="ConsPlusNormal"/>
        <w:keepNext/>
        <w:keepLines/>
        <w:widowControl/>
        <w:suppressLineNumbers/>
        <w:suppressAutoHyphens/>
        <w:ind w:left="6237"/>
        <w:rPr>
          <w:rFonts w:ascii="Times New Roman" w:hAnsi="Times New Roman" w:cs="Times New Roman"/>
          <w:sz w:val="28"/>
          <w:szCs w:val="28"/>
        </w:rPr>
      </w:pP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94080" behindDoc="0" locked="0" layoutInCell="1" allowOverlap="1" wp14:anchorId="7FD645C5" wp14:editId="5A3F9A4A">
                <wp:simplePos x="0" y="0"/>
                <wp:positionH relativeFrom="page">
                  <wp:posOffset>6224270</wp:posOffset>
                </wp:positionH>
                <wp:positionV relativeFrom="page">
                  <wp:posOffset>1678305</wp:posOffset>
                </wp:positionV>
                <wp:extent cx="758825" cy="274320"/>
                <wp:effectExtent l="0" t="0" r="317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58C" w:rsidRPr="00C06726" w:rsidRDefault="00E4658C" w:rsidP="00E4658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45C5" id="_x0000_s1034" type="#_x0000_t202" style="position:absolute;left:0;text-align:left;margin-left:490.1pt;margin-top:132.15pt;width:59.75pt;height:2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02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" filled="f" stroked="f">
                <v:textbox inset="0,0,0,0">
                  <w:txbxContent>
                    <w:p w:rsidR="00E4658C" w:rsidRPr="00C06726" w:rsidRDefault="00E4658C" w:rsidP="00E4658C">
                      <w:pPr>
                        <w:jc w:val="center"/>
                      </w:pPr>
                    </w:p>
                  </w:txbxContent>
                </v:textbox>
                <w10:wrap anchorx="page" anchory="page"/>
              </v:shape>
            </w:pict>
          </mc:Fallback>
        </mc:AlternateContent>
      </w:r>
      <w:r w:rsidRPr="00BB645A">
        <w:rPr>
          <w:rFonts w:ascii="Times New Roman" w:eastAsia="Times New Roman" w:hAnsi="Times New Roman" w:cs="Times New Roman"/>
          <w:b/>
          <w:noProof/>
          <w:sz w:val="28"/>
          <w:szCs w:val="20"/>
        </w:rPr>
        <mc:AlternateContent>
          <mc:Choice Requires="wps">
            <w:drawing>
              <wp:anchor distT="0" distB="0" distL="114300" distR="114300" simplePos="0" relativeHeight="251693056" behindDoc="0" locked="0" layoutInCell="1" allowOverlap="1" wp14:anchorId="412E0C02" wp14:editId="1E8F705C">
                <wp:simplePos x="0" y="0"/>
                <wp:positionH relativeFrom="page">
                  <wp:posOffset>5292725</wp:posOffset>
                </wp:positionH>
                <wp:positionV relativeFrom="page">
                  <wp:posOffset>1678305</wp:posOffset>
                </wp:positionV>
                <wp:extent cx="758825" cy="274320"/>
                <wp:effectExtent l="0" t="0" r="3175"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58C" w:rsidRPr="00C06726" w:rsidRDefault="00E4658C" w:rsidP="00E4658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0C02" id="_x0000_s1035" type="#_x0000_t202" style="position:absolute;left:0;text-align:left;margin-left:416.75pt;margin-top:132.15pt;width:59.75pt;height:21.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BK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" filled="f" stroked="f">
                <v:textbox inset="0,0,0,0">
                  <w:txbxContent>
                    <w:p w:rsidR="00E4658C" w:rsidRPr="00C06726" w:rsidRDefault="00E4658C" w:rsidP="00E4658C">
                      <w:pPr>
                        <w:jc w:val="center"/>
                      </w:pPr>
                    </w:p>
                  </w:txbxContent>
                </v:textbox>
                <w10:wrap anchorx="page" anchory="page"/>
              </v:shape>
            </w:pict>
          </mc:Fallback>
        </mc:AlternateContent>
      </w:r>
      <w:r>
        <w:rPr>
          <w:rFonts w:ascii="Times New Roman" w:hAnsi="Times New Roman" w:cs="Times New Roman"/>
          <w:sz w:val="28"/>
          <w:szCs w:val="28"/>
        </w:rPr>
        <w:t>муниципального округа Пермского края</w:t>
      </w:r>
    </w:p>
    <w:p w:rsidR="00E4658C" w:rsidRDefault="00E4658C" w:rsidP="00E4658C">
      <w:pPr>
        <w:keepNext/>
        <w:keepLines/>
        <w:suppressLineNumbers/>
        <w:suppressAutoHyphen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4D4F62">
        <w:rPr>
          <w:rFonts w:ascii="Times New Roman" w:hAnsi="Times New Roman" w:cs="Times New Roman"/>
          <w:sz w:val="28"/>
          <w:szCs w:val="28"/>
        </w:rPr>
        <w:t xml:space="preserve">от </w:t>
      </w:r>
      <w:r>
        <w:rPr>
          <w:rFonts w:ascii="Times New Roman" w:hAnsi="Times New Roman" w:cs="Times New Roman"/>
          <w:sz w:val="28"/>
          <w:szCs w:val="28"/>
        </w:rPr>
        <w:t>________</w:t>
      </w:r>
      <w:r w:rsidRPr="004D4F62">
        <w:rPr>
          <w:rFonts w:ascii="Times New Roman" w:hAnsi="Times New Roman" w:cs="Times New Roman"/>
          <w:sz w:val="28"/>
          <w:szCs w:val="28"/>
        </w:rPr>
        <w:t xml:space="preserve"> </w:t>
      </w:r>
      <w:r>
        <w:rPr>
          <w:rFonts w:ascii="Times New Roman" w:hAnsi="Times New Roman" w:cs="Times New Roman"/>
          <w:sz w:val="28"/>
          <w:szCs w:val="28"/>
        </w:rPr>
        <w:t>№</w:t>
      </w:r>
      <w:r w:rsidRPr="004D4F62">
        <w:rPr>
          <w:rFonts w:ascii="Times New Roman" w:hAnsi="Times New Roman" w:cs="Times New Roman"/>
          <w:sz w:val="28"/>
          <w:szCs w:val="28"/>
        </w:rPr>
        <w:t xml:space="preserve"> </w:t>
      </w:r>
      <w:r>
        <w:rPr>
          <w:rFonts w:ascii="Times New Roman" w:hAnsi="Times New Roman" w:cs="Times New Roman"/>
          <w:sz w:val="28"/>
          <w:szCs w:val="28"/>
        </w:rPr>
        <w:t>_______</w:t>
      </w:r>
    </w:p>
    <w:p w:rsidR="00E4658C" w:rsidRDefault="00E4658C" w:rsidP="00E4658C">
      <w:pPr>
        <w:rPr>
          <w:rFonts w:ascii="Times New Roman" w:hAnsi="Times New Roman" w:cs="Times New Roman"/>
          <w:sz w:val="28"/>
          <w:szCs w:val="28"/>
        </w:rPr>
      </w:pPr>
    </w:p>
    <w:p w:rsidR="00E4658C" w:rsidRPr="00FD3DFB" w:rsidRDefault="00E4658C" w:rsidP="00E4658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sidRPr="00FD3DFB">
        <w:rPr>
          <w:rFonts w:ascii="Times New Roman" w:hAnsi="Times New Roman" w:cs="Times New Roman"/>
          <w:b/>
          <w:sz w:val="28"/>
          <w:szCs w:val="28"/>
        </w:rPr>
        <w:t>ПЕРЕЧЕНЬ</w:t>
      </w:r>
    </w:p>
    <w:p w:rsidR="00E4658C" w:rsidRDefault="00E4658C" w:rsidP="00E46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решений</w:t>
      </w:r>
      <w:r w:rsidRPr="00FD3DFB">
        <w:t xml:space="preserve"> </w:t>
      </w:r>
      <w:r w:rsidR="006647C8" w:rsidRPr="006647C8">
        <w:rPr>
          <w:rFonts w:ascii="Times New Roman" w:hAnsi="Times New Roman" w:cs="Times New Roman"/>
          <w:b/>
          <w:sz w:val="28"/>
        </w:rPr>
        <w:t>Земского Собрания Пермского муниципального района</w:t>
      </w:r>
      <w:r w:rsidR="006647C8">
        <w:rPr>
          <w:rFonts w:ascii="Times New Roman" w:hAnsi="Times New Roman" w:cs="Times New Roman"/>
          <w:b/>
          <w:sz w:val="28"/>
        </w:rPr>
        <w:t xml:space="preserve"> и</w:t>
      </w:r>
      <w:r w:rsidR="006647C8" w:rsidRPr="006647C8">
        <w:rPr>
          <w:sz w:val="28"/>
        </w:rPr>
        <w:t xml:space="preserve"> </w:t>
      </w:r>
      <w:r w:rsidRPr="00822C54">
        <w:rPr>
          <w:rFonts w:ascii="Times New Roman" w:hAnsi="Times New Roman" w:cs="Times New Roman"/>
          <w:b/>
          <w:sz w:val="28"/>
          <w:szCs w:val="28"/>
        </w:rPr>
        <w:t xml:space="preserve">Советов депутатов </w:t>
      </w:r>
      <w:proofErr w:type="spellStart"/>
      <w:r w:rsidRPr="00822C54">
        <w:rPr>
          <w:rFonts w:ascii="Times New Roman" w:hAnsi="Times New Roman" w:cs="Times New Roman"/>
          <w:b/>
          <w:sz w:val="28"/>
          <w:szCs w:val="28"/>
        </w:rPr>
        <w:t>Усть-Качкинского</w:t>
      </w:r>
      <w:proofErr w:type="spellEnd"/>
      <w:r w:rsidRPr="00822C54">
        <w:rPr>
          <w:rFonts w:ascii="Times New Roman" w:hAnsi="Times New Roman" w:cs="Times New Roman"/>
          <w:b/>
          <w:sz w:val="28"/>
          <w:szCs w:val="28"/>
        </w:rPr>
        <w:t xml:space="preserve"> сельского поселения, Совета депутатов Хохловского сельского поселен</w:t>
      </w:r>
      <w:r w:rsidR="009231C7">
        <w:rPr>
          <w:rFonts w:ascii="Times New Roman" w:hAnsi="Times New Roman" w:cs="Times New Roman"/>
          <w:b/>
          <w:sz w:val="28"/>
          <w:szCs w:val="28"/>
        </w:rPr>
        <w:t xml:space="preserve">ия </w:t>
      </w:r>
      <w:r w:rsidRPr="00822C54">
        <w:rPr>
          <w:rFonts w:ascii="Times New Roman" w:hAnsi="Times New Roman" w:cs="Times New Roman"/>
          <w:b/>
          <w:sz w:val="28"/>
          <w:szCs w:val="28"/>
        </w:rPr>
        <w:t>Пермского муниципального района</w:t>
      </w:r>
      <w:r w:rsidRPr="00FD3DFB">
        <w:rPr>
          <w:rFonts w:ascii="Times New Roman" w:hAnsi="Times New Roman" w:cs="Times New Roman"/>
          <w:b/>
          <w:sz w:val="28"/>
          <w:szCs w:val="28"/>
        </w:rPr>
        <w:t>, подлежащих признанию утратившими силу</w:t>
      </w:r>
    </w:p>
    <w:p w:rsidR="00E4658C" w:rsidRDefault="00E4658C" w:rsidP="00E4658C">
      <w:pPr>
        <w:spacing w:after="0" w:line="240" w:lineRule="auto"/>
        <w:jc w:val="center"/>
        <w:rPr>
          <w:rFonts w:ascii="Times New Roman" w:hAnsi="Times New Roman" w:cs="Times New Roman"/>
          <w:b/>
          <w:sz w:val="28"/>
          <w:szCs w:val="28"/>
        </w:rPr>
      </w:pPr>
    </w:p>
    <w:p w:rsidR="006647C8" w:rsidRDefault="006647C8" w:rsidP="006647C8">
      <w:pPr>
        <w:numPr>
          <w:ilvl w:val="0"/>
          <w:numId w:val="2"/>
        </w:numPr>
        <w:spacing w:after="0" w:line="240" w:lineRule="auto"/>
        <w:ind w:left="0" w:firstLine="851"/>
        <w:jc w:val="both"/>
        <w:rPr>
          <w:rFonts w:ascii="Times New Roman" w:hAnsi="Times New Roman" w:cs="Times New Roman"/>
          <w:sz w:val="28"/>
          <w:szCs w:val="28"/>
        </w:rPr>
      </w:pPr>
      <w:r w:rsidRPr="006647C8">
        <w:rPr>
          <w:rFonts w:ascii="Times New Roman" w:hAnsi="Times New Roman" w:cs="Times New Roman"/>
          <w:sz w:val="28"/>
          <w:szCs w:val="28"/>
        </w:rPr>
        <w:t>Решени</w:t>
      </w:r>
      <w:r>
        <w:rPr>
          <w:rFonts w:ascii="Times New Roman" w:hAnsi="Times New Roman" w:cs="Times New Roman"/>
          <w:sz w:val="28"/>
          <w:szCs w:val="28"/>
        </w:rPr>
        <w:t>я</w:t>
      </w:r>
      <w:r w:rsidRPr="006647C8">
        <w:rPr>
          <w:rFonts w:ascii="Times New Roman" w:hAnsi="Times New Roman" w:cs="Times New Roman"/>
          <w:sz w:val="28"/>
          <w:szCs w:val="28"/>
        </w:rPr>
        <w:t xml:space="preserve"> Земского Собрания Пермского муниципального района</w:t>
      </w:r>
      <w:r>
        <w:rPr>
          <w:rFonts w:ascii="Times New Roman" w:hAnsi="Times New Roman" w:cs="Times New Roman"/>
          <w:sz w:val="28"/>
          <w:szCs w:val="28"/>
        </w:rPr>
        <w:t>:</w:t>
      </w:r>
      <w:r w:rsidRPr="006647C8">
        <w:rPr>
          <w:rFonts w:ascii="Times New Roman" w:hAnsi="Times New Roman" w:cs="Times New Roman"/>
          <w:sz w:val="28"/>
          <w:szCs w:val="28"/>
        </w:rPr>
        <w:t xml:space="preserve"> </w:t>
      </w:r>
    </w:p>
    <w:p w:rsidR="006647C8" w:rsidRDefault="006647C8" w:rsidP="006647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647C8">
        <w:rPr>
          <w:rFonts w:ascii="Times New Roman" w:hAnsi="Times New Roman" w:cs="Times New Roman"/>
          <w:sz w:val="28"/>
          <w:szCs w:val="28"/>
        </w:rPr>
        <w:t>от 16 декабря 2021 г. № 192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w:t>
      </w:r>
    </w:p>
    <w:p w:rsidR="006647C8" w:rsidRDefault="006647C8" w:rsidP="006647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647C8">
        <w:rPr>
          <w:rFonts w:ascii="Times New Roman" w:hAnsi="Times New Roman" w:cs="Times New Roman"/>
          <w:sz w:val="28"/>
          <w:szCs w:val="28"/>
        </w:rPr>
        <w:t>от 24</w:t>
      </w:r>
      <w:r>
        <w:rPr>
          <w:rFonts w:ascii="Times New Roman" w:hAnsi="Times New Roman" w:cs="Times New Roman"/>
          <w:sz w:val="28"/>
          <w:szCs w:val="28"/>
        </w:rPr>
        <w:t xml:space="preserve"> марта </w:t>
      </w:r>
      <w:r w:rsidRPr="006647C8">
        <w:rPr>
          <w:rFonts w:ascii="Times New Roman" w:hAnsi="Times New Roman" w:cs="Times New Roman"/>
          <w:sz w:val="28"/>
          <w:szCs w:val="28"/>
        </w:rPr>
        <w:t xml:space="preserve">2022 </w:t>
      </w:r>
      <w:r>
        <w:rPr>
          <w:rFonts w:ascii="Times New Roman" w:hAnsi="Times New Roman" w:cs="Times New Roman"/>
          <w:sz w:val="28"/>
          <w:szCs w:val="28"/>
        </w:rPr>
        <w:t>г. №</w:t>
      </w:r>
      <w:r w:rsidRPr="006647C8">
        <w:rPr>
          <w:rFonts w:ascii="Times New Roman" w:hAnsi="Times New Roman" w:cs="Times New Roman"/>
          <w:sz w:val="28"/>
          <w:szCs w:val="28"/>
        </w:rPr>
        <w:t xml:space="preserve"> 214</w:t>
      </w:r>
      <w:r>
        <w:rPr>
          <w:rFonts w:ascii="Times New Roman" w:hAnsi="Times New Roman" w:cs="Times New Roman"/>
          <w:sz w:val="28"/>
          <w:szCs w:val="28"/>
        </w:rPr>
        <w:t xml:space="preserve"> «</w:t>
      </w:r>
      <w:r w:rsidRPr="006647C8">
        <w:rPr>
          <w:rFonts w:ascii="Times New Roman" w:hAnsi="Times New Roman" w:cs="Times New Roman"/>
          <w:sz w:val="28"/>
          <w:szCs w:val="28"/>
        </w:rPr>
        <w:t xml:space="preserve">О внесении изменений в пункт 6.2 раздела 6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 утвержденного решением Земского Собрания Пермского муниципального района от 16.12.2021 </w:t>
      </w:r>
      <w:r>
        <w:rPr>
          <w:rFonts w:ascii="Times New Roman" w:hAnsi="Times New Roman" w:cs="Times New Roman"/>
          <w:sz w:val="28"/>
          <w:szCs w:val="28"/>
        </w:rPr>
        <w:t>№</w:t>
      </w:r>
      <w:r w:rsidRPr="006647C8">
        <w:rPr>
          <w:rFonts w:ascii="Times New Roman" w:hAnsi="Times New Roman" w:cs="Times New Roman"/>
          <w:sz w:val="28"/>
          <w:szCs w:val="28"/>
        </w:rPr>
        <w:t xml:space="preserve"> 192</w:t>
      </w:r>
      <w:r>
        <w:rPr>
          <w:rFonts w:ascii="Times New Roman" w:hAnsi="Times New Roman" w:cs="Times New Roman"/>
          <w:sz w:val="28"/>
          <w:szCs w:val="28"/>
        </w:rPr>
        <w:t>».</w:t>
      </w:r>
    </w:p>
    <w:p w:rsidR="00E4658C" w:rsidRPr="00822C54" w:rsidRDefault="00E4658C" w:rsidP="006647C8">
      <w:pPr>
        <w:numPr>
          <w:ilvl w:val="0"/>
          <w:numId w:val="2"/>
        </w:numPr>
        <w:spacing w:after="0" w:line="240" w:lineRule="auto"/>
        <w:ind w:left="0" w:firstLine="851"/>
        <w:jc w:val="both"/>
        <w:rPr>
          <w:rFonts w:ascii="Times New Roman" w:hAnsi="Times New Roman" w:cs="Times New Roman"/>
          <w:sz w:val="28"/>
          <w:szCs w:val="28"/>
        </w:rPr>
      </w:pPr>
      <w:r w:rsidRPr="00822C54">
        <w:rPr>
          <w:rFonts w:ascii="Times New Roman" w:hAnsi="Times New Roman" w:cs="Times New Roman"/>
          <w:sz w:val="28"/>
          <w:szCs w:val="28"/>
        </w:rPr>
        <w:t xml:space="preserve">Решение Совета депутатов </w:t>
      </w:r>
      <w:proofErr w:type="spellStart"/>
      <w:r>
        <w:rPr>
          <w:rFonts w:ascii="Times New Roman" w:hAnsi="Times New Roman" w:cs="Times New Roman"/>
          <w:sz w:val="28"/>
          <w:szCs w:val="28"/>
        </w:rPr>
        <w:t>Усть-Качкинского</w:t>
      </w:r>
      <w:proofErr w:type="spellEnd"/>
      <w:r w:rsidRPr="00822C54">
        <w:rPr>
          <w:rFonts w:ascii="Times New Roman" w:hAnsi="Times New Roman" w:cs="Times New Roman"/>
          <w:sz w:val="28"/>
          <w:szCs w:val="28"/>
        </w:rPr>
        <w:t xml:space="preserve"> сельского поселения </w:t>
      </w:r>
      <w:r w:rsidRPr="00822C54">
        <w:rPr>
          <w:rFonts w:ascii="Times New Roman" w:eastAsia="Calibri" w:hAnsi="Times New Roman" w:cs="Times New Roman"/>
          <w:sz w:val="28"/>
          <w:szCs w:val="28"/>
        </w:rPr>
        <w:t xml:space="preserve">от </w:t>
      </w:r>
      <w:r w:rsidRPr="00E4658C">
        <w:rPr>
          <w:rFonts w:ascii="Times New Roman" w:eastAsia="Calibri" w:hAnsi="Times New Roman" w:cs="Times New Roman"/>
          <w:sz w:val="28"/>
          <w:szCs w:val="28"/>
        </w:rPr>
        <w:t>30</w:t>
      </w:r>
      <w:r>
        <w:rPr>
          <w:rFonts w:ascii="Times New Roman" w:eastAsia="Calibri" w:hAnsi="Times New Roman" w:cs="Times New Roman"/>
          <w:sz w:val="28"/>
          <w:szCs w:val="28"/>
        </w:rPr>
        <w:t xml:space="preserve"> мая </w:t>
      </w:r>
      <w:r w:rsidRPr="00E4658C">
        <w:rPr>
          <w:rFonts w:ascii="Times New Roman" w:eastAsia="Calibri" w:hAnsi="Times New Roman" w:cs="Times New Roman"/>
          <w:sz w:val="28"/>
          <w:szCs w:val="28"/>
        </w:rPr>
        <w:t>2022</w:t>
      </w:r>
      <w:r>
        <w:rPr>
          <w:rFonts w:ascii="Times New Roman" w:eastAsia="Calibri" w:hAnsi="Times New Roman" w:cs="Times New Roman"/>
          <w:sz w:val="28"/>
          <w:szCs w:val="28"/>
        </w:rPr>
        <w:t xml:space="preserve"> г.</w:t>
      </w:r>
      <w:r w:rsidRPr="00E4658C">
        <w:rPr>
          <w:rFonts w:ascii="Times New Roman" w:eastAsia="Calibri" w:hAnsi="Times New Roman" w:cs="Times New Roman"/>
          <w:sz w:val="28"/>
          <w:szCs w:val="28"/>
        </w:rPr>
        <w:t xml:space="preserve"> № 228 </w:t>
      </w:r>
      <w:r w:rsidRPr="00822C54">
        <w:rPr>
          <w:rFonts w:ascii="Times New Roman" w:eastAsia="Calibri" w:hAnsi="Times New Roman" w:cs="Times New Roman"/>
          <w:sz w:val="28"/>
          <w:szCs w:val="28"/>
        </w:rPr>
        <w:t>«</w:t>
      </w:r>
      <w:r w:rsidRPr="00E4658C">
        <w:rPr>
          <w:rFonts w:ascii="Times New Roman" w:eastAsia="Calibri" w:hAnsi="Times New Roman" w:cs="Times New Roman"/>
          <w:sz w:val="28"/>
          <w:szCs w:val="28"/>
        </w:rPr>
        <w:t>Об утверждении Положения</w:t>
      </w:r>
      <w:r>
        <w:rPr>
          <w:rFonts w:ascii="Times New Roman" w:eastAsia="Calibri" w:hAnsi="Times New Roman" w:cs="Times New Roman"/>
          <w:sz w:val="28"/>
          <w:szCs w:val="28"/>
        </w:rPr>
        <w:t xml:space="preserve"> о</w:t>
      </w:r>
      <w:r w:rsidRPr="00E4658C">
        <w:rPr>
          <w:rFonts w:ascii="Times New Roman" w:eastAsia="Calibri" w:hAnsi="Times New Roman" w:cs="Times New Roman"/>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E4658C">
        <w:rPr>
          <w:rFonts w:ascii="Times New Roman" w:eastAsia="Calibri" w:hAnsi="Times New Roman" w:cs="Times New Roman"/>
          <w:sz w:val="28"/>
          <w:szCs w:val="28"/>
        </w:rPr>
        <w:t>Усть-Качкинского</w:t>
      </w:r>
      <w:proofErr w:type="spellEnd"/>
      <w:r w:rsidRPr="00E4658C">
        <w:rPr>
          <w:rFonts w:ascii="Times New Roman" w:eastAsia="Calibri" w:hAnsi="Times New Roman" w:cs="Times New Roman"/>
          <w:sz w:val="28"/>
          <w:szCs w:val="28"/>
        </w:rPr>
        <w:t xml:space="preserve"> сельского поселения</w:t>
      </w:r>
      <w:r w:rsidRPr="00822C54">
        <w:rPr>
          <w:rFonts w:ascii="Times New Roman" w:eastAsia="Calibri" w:hAnsi="Times New Roman" w:cs="Times New Roman"/>
          <w:sz w:val="28"/>
          <w:szCs w:val="28"/>
        </w:rPr>
        <w:t>»</w:t>
      </w:r>
      <w:r w:rsidR="006647C8">
        <w:rPr>
          <w:rFonts w:ascii="Times New Roman" w:hAnsi="Times New Roman" w:cs="Times New Roman"/>
          <w:sz w:val="28"/>
          <w:szCs w:val="28"/>
        </w:rPr>
        <w:t>.</w:t>
      </w:r>
    </w:p>
    <w:p w:rsidR="00E4658C" w:rsidRDefault="00E4658C" w:rsidP="006647C8">
      <w:pPr>
        <w:numPr>
          <w:ilvl w:val="0"/>
          <w:numId w:val="2"/>
        </w:numPr>
        <w:spacing w:after="0" w:line="240" w:lineRule="auto"/>
        <w:ind w:left="0" w:firstLine="851"/>
        <w:jc w:val="both"/>
        <w:rPr>
          <w:rFonts w:ascii="Times New Roman" w:hAnsi="Times New Roman" w:cs="Times New Roman"/>
          <w:sz w:val="28"/>
          <w:szCs w:val="28"/>
        </w:rPr>
      </w:pPr>
      <w:r w:rsidRPr="00822C54">
        <w:rPr>
          <w:rFonts w:ascii="Times New Roman" w:hAnsi="Times New Roman" w:cs="Times New Roman"/>
          <w:sz w:val="28"/>
          <w:szCs w:val="28"/>
        </w:rPr>
        <w:t xml:space="preserve">Решение Совета депутатов </w:t>
      </w:r>
      <w:r>
        <w:rPr>
          <w:rFonts w:ascii="Times New Roman" w:hAnsi="Times New Roman" w:cs="Times New Roman"/>
          <w:sz w:val="28"/>
          <w:szCs w:val="28"/>
        </w:rPr>
        <w:t>Хохловского</w:t>
      </w:r>
      <w:r w:rsidRPr="00822C54">
        <w:rPr>
          <w:rFonts w:ascii="Times New Roman" w:hAnsi="Times New Roman" w:cs="Times New Roman"/>
          <w:sz w:val="28"/>
          <w:szCs w:val="28"/>
        </w:rPr>
        <w:t xml:space="preserve"> сельского поселения от </w:t>
      </w:r>
      <w:r w:rsidRPr="00E4658C">
        <w:rPr>
          <w:rFonts w:ascii="Times New Roman" w:hAnsi="Times New Roman" w:cs="Times New Roman"/>
          <w:sz w:val="28"/>
          <w:szCs w:val="28"/>
        </w:rPr>
        <w:t>20</w:t>
      </w:r>
      <w:r>
        <w:rPr>
          <w:rFonts w:ascii="Times New Roman" w:hAnsi="Times New Roman" w:cs="Times New Roman"/>
          <w:sz w:val="28"/>
          <w:szCs w:val="28"/>
        </w:rPr>
        <w:t xml:space="preserve"> апреля </w:t>
      </w:r>
      <w:r w:rsidRPr="00E4658C">
        <w:rPr>
          <w:rFonts w:ascii="Times New Roman" w:hAnsi="Times New Roman" w:cs="Times New Roman"/>
          <w:sz w:val="28"/>
          <w:szCs w:val="28"/>
        </w:rPr>
        <w:t xml:space="preserve">2022 </w:t>
      </w:r>
      <w:r>
        <w:rPr>
          <w:rFonts w:ascii="Times New Roman" w:hAnsi="Times New Roman" w:cs="Times New Roman"/>
          <w:sz w:val="28"/>
          <w:szCs w:val="28"/>
        </w:rPr>
        <w:t xml:space="preserve">г. </w:t>
      </w:r>
      <w:r w:rsidRPr="00E4658C">
        <w:rPr>
          <w:rFonts w:ascii="Times New Roman" w:hAnsi="Times New Roman" w:cs="Times New Roman"/>
          <w:sz w:val="28"/>
          <w:szCs w:val="28"/>
        </w:rPr>
        <w:t xml:space="preserve">№ 186 </w:t>
      </w:r>
      <w:r w:rsidRPr="00822C54">
        <w:rPr>
          <w:rFonts w:ascii="Times New Roman" w:hAnsi="Times New Roman" w:cs="Times New Roman"/>
          <w:sz w:val="28"/>
          <w:szCs w:val="28"/>
        </w:rPr>
        <w:t>«</w:t>
      </w:r>
      <w:r w:rsidRPr="00E4658C">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Хохловского сельского поселения</w:t>
      </w:r>
      <w:r w:rsidRPr="00822C54">
        <w:rPr>
          <w:rFonts w:ascii="Times New Roman" w:hAnsi="Times New Roman" w:cs="Times New Roman"/>
          <w:sz w:val="28"/>
          <w:szCs w:val="28"/>
        </w:rPr>
        <w:t>»</w:t>
      </w:r>
      <w:r>
        <w:rPr>
          <w:rFonts w:ascii="Times New Roman" w:hAnsi="Times New Roman" w:cs="Times New Roman"/>
          <w:sz w:val="28"/>
          <w:szCs w:val="28"/>
        </w:rPr>
        <w:t>.</w:t>
      </w:r>
    </w:p>
    <w:p w:rsidR="00E4658C" w:rsidRPr="008D5365"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sectPr w:rsidR="008D5365" w:rsidRPr="008D5365" w:rsidSect="000F4F8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CE" w:rsidRDefault="00BA53CE" w:rsidP="00D0540A">
      <w:pPr>
        <w:spacing w:after="0" w:line="240" w:lineRule="auto"/>
      </w:pPr>
      <w:r>
        <w:separator/>
      </w:r>
    </w:p>
  </w:endnote>
  <w:endnote w:type="continuationSeparator" w:id="0">
    <w:p w:rsidR="00BA53CE" w:rsidRDefault="00BA53CE" w:rsidP="00D0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CE" w:rsidRDefault="00BA53CE" w:rsidP="00D0540A">
      <w:pPr>
        <w:spacing w:after="0" w:line="240" w:lineRule="auto"/>
      </w:pPr>
      <w:r>
        <w:separator/>
      </w:r>
    </w:p>
  </w:footnote>
  <w:footnote w:type="continuationSeparator" w:id="0">
    <w:p w:rsidR="00BA53CE" w:rsidRDefault="00BA53CE" w:rsidP="00D0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831"/>
    <w:multiLevelType w:val="hybridMultilevel"/>
    <w:tmpl w:val="3E7814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C7221"/>
    <w:multiLevelType w:val="hybridMultilevel"/>
    <w:tmpl w:val="5FD2989C"/>
    <w:lvl w:ilvl="0" w:tplc="A9E67BB6">
      <w:start w:val="1"/>
      <w:numFmt w:val="decimal"/>
      <w:lvlText w:val="2.%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5DC"/>
    <w:multiLevelType w:val="multilevel"/>
    <w:tmpl w:val="77741782"/>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color w:val="000000"/>
        <w:sz w:val="28"/>
        <w:szCs w:val="28"/>
      </w:rPr>
    </w:lvl>
    <w:lvl w:ilvl="2">
      <w:start w:val="1"/>
      <w:numFmt w:val="decimal"/>
      <w:isLgl/>
      <w:lvlText w:val="%1.%2.%3."/>
      <w:lvlJc w:val="left"/>
      <w:pPr>
        <w:ind w:left="1494" w:hanging="720"/>
      </w:pPr>
      <w:rPr>
        <w:rFonts w:asciiTheme="minorHAnsi" w:hAnsiTheme="minorHAnsi" w:cstheme="minorBidi" w:hint="default"/>
        <w:b w:val="0"/>
        <w:color w:val="000000"/>
      </w:rPr>
    </w:lvl>
    <w:lvl w:ilvl="3">
      <w:start w:val="1"/>
      <w:numFmt w:val="decimal"/>
      <w:isLgl/>
      <w:lvlText w:val="%1.%2.%3.%4."/>
      <w:lvlJc w:val="left"/>
      <w:pPr>
        <w:ind w:left="2061" w:hanging="1080"/>
      </w:pPr>
      <w:rPr>
        <w:rFonts w:asciiTheme="minorHAnsi" w:hAnsiTheme="minorHAnsi" w:cstheme="minorBidi" w:hint="default"/>
        <w:b w:val="0"/>
        <w:color w:val="000000"/>
      </w:rPr>
    </w:lvl>
    <w:lvl w:ilvl="4">
      <w:start w:val="1"/>
      <w:numFmt w:val="decimal"/>
      <w:isLgl/>
      <w:lvlText w:val="%1.%2.%3.%4.%5."/>
      <w:lvlJc w:val="left"/>
      <w:pPr>
        <w:ind w:left="2268" w:hanging="1080"/>
      </w:pPr>
      <w:rPr>
        <w:rFonts w:asciiTheme="minorHAnsi" w:hAnsiTheme="minorHAnsi" w:cstheme="minorBidi" w:hint="default"/>
        <w:b w:val="0"/>
        <w:color w:val="000000"/>
      </w:rPr>
    </w:lvl>
    <w:lvl w:ilvl="5">
      <w:start w:val="1"/>
      <w:numFmt w:val="decimal"/>
      <w:isLgl/>
      <w:lvlText w:val="%1.%2.%3.%4.%5.%6."/>
      <w:lvlJc w:val="left"/>
      <w:pPr>
        <w:ind w:left="2835" w:hanging="1440"/>
      </w:pPr>
      <w:rPr>
        <w:rFonts w:asciiTheme="minorHAnsi" w:hAnsiTheme="minorHAnsi" w:cstheme="minorBidi" w:hint="default"/>
        <w:b w:val="0"/>
        <w:color w:val="000000"/>
      </w:rPr>
    </w:lvl>
    <w:lvl w:ilvl="6">
      <w:start w:val="1"/>
      <w:numFmt w:val="decimal"/>
      <w:isLgl/>
      <w:lvlText w:val="%1.%2.%3.%4.%5.%6.%7."/>
      <w:lvlJc w:val="left"/>
      <w:pPr>
        <w:ind w:left="3402" w:hanging="1800"/>
      </w:pPr>
      <w:rPr>
        <w:rFonts w:asciiTheme="minorHAnsi" w:hAnsiTheme="minorHAnsi" w:cstheme="minorBidi" w:hint="default"/>
        <w:b w:val="0"/>
        <w:color w:val="000000"/>
      </w:rPr>
    </w:lvl>
    <w:lvl w:ilvl="7">
      <w:start w:val="1"/>
      <w:numFmt w:val="decimal"/>
      <w:isLgl/>
      <w:lvlText w:val="%1.%2.%3.%4.%5.%6.%7.%8."/>
      <w:lvlJc w:val="left"/>
      <w:pPr>
        <w:ind w:left="3609" w:hanging="1800"/>
      </w:pPr>
      <w:rPr>
        <w:rFonts w:asciiTheme="minorHAnsi" w:hAnsiTheme="minorHAnsi" w:cstheme="minorBidi" w:hint="default"/>
        <w:b w:val="0"/>
        <w:color w:val="000000"/>
      </w:rPr>
    </w:lvl>
    <w:lvl w:ilvl="8">
      <w:start w:val="1"/>
      <w:numFmt w:val="decimal"/>
      <w:isLgl/>
      <w:lvlText w:val="%1.%2.%3.%4.%5.%6.%7.%8.%9."/>
      <w:lvlJc w:val="left"/>
      <w:pPr>
        <w:ind w:left="4176" w:hanging="2160"/>
      </w:pPr>
      <w:rPr>
        <w:rFonts w:asciiTheme="minorHAnsi" w:hAnsiTheme="minorHAnsi" w:cstheme="minorBidi" w:hint="default"/>
        <w:b w:val="0"/>
        <w:color w:val="000000"/>
      </w:rPr>
    </w:lvl>
  </w:abstractNum>
  <w:abstractNum w:abstractNumId="3" w15:restartNumberingAfterBreak="0">
    <w:nsid w:val="1D626F06"/>
    <w:multiLevelType w:val="hybridMultilevel"/>
    <w:tmpl w:val="D756AF5A"/>
    <w:lvl w:ilvl="0" w:tplc="26BC4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4F367C"/>
    <w:multiLevelType w:val="hybridMultilevel"/>
    <w:tmpl w:val="233E833E"/>
    <w:lvl w:ilvl="0" w:tplc="606C876C">
      <w:start w:val="1"/>
      <w:numFmt w:val="decimal"/>
      <w:lvlText w:val="1.%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A601496"/>
    <w:multiLevelType w:val="multilevel"/>
    <w:tmpl w:val="A470D4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022281"/>
    <w:multiLevelType w:val="hybridMultilevel"/>
    <w:tmpl w:val="B186DF42"/>
    <w:lvl w:ilvl="0" w:tplc="479A3FD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A002BDB"/>
    <w:multiLevelType w:val="hybridMultilevel"/>
    <w:tmpl w:val="1426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D6E91"/>
    <w:multiLevelType w:val="hybridMultilevel"/>
    <w:tmpl w:val="BF722B20"/>
    <w:lvl w:ilvl="0" w:tplc="5DEEF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072"/>
    <w:rsid w:val="00014CCC"/>
    <w:rsid w:val="000250FE"/>
    <w:rsid w:val="000445A5"/>
    <w:rsid w:val="000474E5"/>
    <w:rsid w:val="00056B15"/>
    <w:rsid w:val="00066D63"/>
    <w:rsid w:val="000B60B0"/>
    <w:rsid w:val="000C0F54"/>
    <w:rsid w:val="000C66DB"/>
    <w:rsid w:val="000D237F"/>
    <w:rsid w:val="000F4F82"/>
    <w:rsid w:val="00105FC1"/>
    <w:rsid w:val="0010685B"/>
    <w:rsid w:val="00114478"/>
    <w:rsid w:val="00147251"/>
    <w:rsid w:val="001714D0"/>
    <w:rsid w:val="001B2D8D"/>
    <w:rsid w:val="001D0F42"/>
    <w:rsid w:val="0022066E"/>
    <w:rsid w:val="002706B3"/>
    <w:rsid w:val="0028400D"/>
    <w:rsid w:val="002C5E2C"/>
    <w:rsid w:val="002E0E51"/>
    <w:rsid w:val="003050FF"/>
    <w:rsid w:val="00330639"/>
    <w:rsid w:val="003371FC"/>
    <w:rsid w:val="0034789F"/>
    <w:rsid w:val="00365035"/>
    <w:rsid w:val="003A2B98"/>
    <w:rsid w:val="003C1008"/>
    <w:rsid w:val="00402AFA"/>
    <w:rsid w:val="00415EF2"/>
    <w:rsid w:val="00437B8B"/>
    <w:rsid w:val="00443BE7"/>
    <w:rsid w:val="004727F2"/>
    <w:rsid w:val="00475E0D"/>
    <w:rsid w:val="00486F36"/>
    <w:rsid w:val="004A505A"/>
    <w:rsid w:val="004B1F3D"/>
    <w:rsid w:val="004B3AD4"/>
    <w:rsid w:val="004B76AC"/>
    <w:rsid w:val="004D4F62"/>
    <w:rsid w:val="0050582C"/>
    <w:rsid w:val="0052759B"/>
    <w:rsid w:val="005355E7"/>
    <w:rsid w:val="00545273"/>
    <w:rsid w:val="00561C0D"/>
    <w:rsid w:val="00576E7A"/>
    <w:rsid w:val="0057787D"/>
    <w:rsid w:val="00581E7F"/>
    <w:rsid w:val="00590A85"/>
    <w:rsid w:val="005C5192"/>
    <w:rsid w:val="005D204F"/>
    <w:rsid w:val="005F2DF6"/>
    <w:rsid w:val="006171E8"/>
    <w:rsid w:val="006173A9"/>
    <w:rsid w:val="00620B43"/>
    <w:rsid w:val="00625D9A"/>
    <w:rsid w:val="006647C8"/>
    <w:rsid w:val="006700FE"/>
    <w:rsid w:val="006B5A12"/>
    <w:rsid w:val="0070294B"/>
    <w:rsid w:val="00715210"/>
    <w:rsid w:val="00721CA4"/>
    <w:rsid w:val="00735ECA"/>
    <w:rsid w:val="00745505"/>
    <w:rsid w:val="007625E4"/>
    <w:rsid w:val="00786B6F"/>
    <w:rsid w:val="007A0759"/>
    <w:rsid w:val="007D29C7"/>
    <w:rsid w:val="00822C54"/>
    <w:rsid w:val="00852D04"/>
    <w:rsid w:val="008933C6"/>
    <w:rsid w:val="00897E65"/>
    <w:rsid w:val="008B57F4"/>
    <w:rsid w:val="008C3FFA"/>
    <w:rsid w:val="008D5365"/>
    <w:rsid w:val="00901DC5"/>
    <w:rsid w:val="00903C2D"/>
    <w:rsid w:val="00911FBD"/>
    <w:rsid w:val="009139E9"/>
    <w:rsid w:val="009231C7"/>
    <w:rsid w:val="00924CA2"/>
    <w:rsid w:val="009353DF"/>
    <w:rsid w:val="00942208"/>
    <w:rsid w:val="009D7F01"/>
    <w:rsid w:val="009E65F5"/>
    <w:rsid w:val="00A1128A"/>
    <w:rsid w:val="00A159E7"/>
    <w:rsid w:val="00A36BC2"/>
    <w:rsid w:val="00A61133"/>
    <w:rsid w:val="00A96222"/>
    <w:rsid w:val="00AA0072"/>
    <w:rsid w:val="00AC7386"/>
    <w:rsid w:val="00AD660E"/>
    <w:rsid w:val="00B07737"/>
    <w:rsid w:val="00B34697"/>
    <w:rsid w:val="00B41475"/>
    <w:rsid w:val="00B82E7E"/>
    <w:rsid w:val="00BA53CE"/>
    <w:rsid w:val="00BB645A"/>
    <w:rsid w:val="00BC235C"/>
    <w:rsid w:val="00BD25A7"/>
    <w:rsid w:val="00BD686C"/>
    <w:rsid w:val="00BF07CC"/>
    <w:rsid w:val="00BF44E0"/>
    <w:rsid w:val="00C11475"/>
    <w:rsid w:val="00C127FE"/>
    <w:rsid w:val="00C53565"/>
    <w:rsid w:val="00C668A8"/>
    <w:rsid w:val="00CA4914"/>
    <w:rsid w:val="00CE3927"/>
    <w:rsid w:val="00CE3F05"/>
    <w:rsid w:val="00CF7FA3"/>
    <w:rsid w:val="00D0540A"/>
    <w:rsid w:val="00D92BD9"/>
    <w:rsid w:val="00DA1B94"/>
    <w:rsid w:val="00DB1019"/>
    <w:rsid w:val="00DD494F"/>
    <w:rsid w:val="00DE0D84"/>
    <w:rsid w:val="00DF10B1"/>
    <w:rsid w:val="00E16AB5"/>
    <w:rsid w:val="00E4658C"/>
    <w:rsid w:val="00E558E9"/>
    <w:rsid w:val="00EE187C"/>
    <w:rsid w:val="00F42AFB"/>
    <w:rsid w:val="00F5670D"/>
    <w:rsid w:val="00FB0320"/>
    <w:rsid w:val="00FB5006"/>
    <w:rsid w:val="00FB69CB"/>
    <w:rsid w:val="00FD3411"/>
    <w:rsid w:val="00FE3966"/>
    <w:rsid w:val="00FE6D1E"/>
    <w:rsid w:val="00FF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D746"/>
  <w15:docId w15:val="{BF06F4F7-9ECE-4EE4-AC25-31D5352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0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0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00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A007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D4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62"/>
    <w:rPr>
      <w:rFonts w:ascii="Tahoma" w:hAnsi="Tahoma" w:cs="Tahoma"/>
      <w:sz w:val="16"/>
      <w:szCs w:val="16"/>
    </w:rPr>
  </w:style>
  <w:style w:type="character" w:styleId="a5">
    <w:name w:val="Hyperlink"/>
    <w:basedOn w:val="a0"/>
    <w:uiPriority w:val="99"/>
    <w:unhideWhenUsed/>
    <w:rsid w:val="009D7F01"/>
    <w:rPr>
      <w:color w:val="0000FF" w:themeColor="hyperlink"/>
      <w:u w:val="single"/>
    </w:rPr>
  </w:style>
  <w:style w:type="paragraph" w:styleId="a6">
    <w:name w:val="header"/>
    <w:basedOn w:val="a"/>
    <w:link w:val="a7"/>
    <w:uiPriority w:val="99"/>
    <w:unhideWhenUsed/>
    <w:rsid w:val="00D054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40A"/>
  </w:style>
  <w:style w:type="paragraph" w:styleId="a8">
    <w:name w:val="footer"/>
    <w:basedOn w:val="a"/>
    <w:link w:val="a9"/>
    <w:uiPriority w:val="99"/>
    <w:unhideWhenUsed/>
    <w:rsid w:val="00D05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40A"/>
  </w:style>
  <w:style w:type="paragraph" w:styleId="aa">
    <w:name w:val="List Paragraph"/>
    <w:basedOn w:val="a"/>
    <w:uiPriority w:val="34"/>
    <w:qFormat/>
    <w:rsid w:val="0082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A117CAE2A64D4D97A9E97AC168FC0D9AC243BEA8CAF4FE2F7A8E49D72304CC2BA32018624D8A7F3498A6B4DeBeFE" TargetMode="External"/><Relationship Id="rId13" Type="http://schemas.openxmlformats.org/officeDocument/2006/relationships/hyperlink" Target="consultantplus://offline/ref=3AF755B0FA81F6BA9015A1BD3348450C0D1C1439EEDD97BF54D4F0E01BDC8761A7EFFF84415FE67FA17BC3519B35898DB6BDF2ABCADCF87Bm5X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F755B0FA81F6BA9015A1BD3348450C0A1F1232ECD597BF54D4F0E01BDC8761B5EFA788405AFC7DA16E9500DDm6X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7DBC6DB2407B8D63326F07E4EC64ACEDED3EA5D275797CA05A9483925328ED2EBE45F8B8BCFC3A030F7A7874W2Z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8E47D4DC7C549D9BBB2D9954A1C27859CB053B0FAC9579D9B846C9940F3D9C55CFE7460448427DCB7DEFB198260QAL" TargetMode="External"/><Relationship Id="rId4" Type="http://schemas.openxmlformats.org/officeDocument/2006/relationships/settings" Target="settings.xml"/><Relationship Id="rId9" Type="http://schemas.openxmlformats.org/officeDocument/2006/relationships/hyperlink" Target="consultantplus://offline/ref=78E47D4DC7C549D9BBB2D9954A1C27859BB355BBF8C1579D9B846C9940F3D9C54EFE2C6C45813CDDB7CBAD48C45CC5D03B51E4E92259AEF96CQ0L" TargetMode="External"/><Relationship Id="rId14" Type="http://schemas.openxmlformats.org/officeDocument/2006/relationships/hyperlink" Target="consultantplus://offline/ref=3AF755B0FA81F6BA9015A1BD3348450C0D1C1439EEDD97BF54D4F0E01BDC8761A7EFFF84415FE17EAB7BC3519B35898DB6BDF2ABCADCF87Bm5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81EB-7E3F-463A-8CA3-3D9D9AF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admkom-01</dc:creator>
  <cp:lastModifiedBy>ИАЗ</cp:lastModifiedBy>
  <cp:revision>4</cp:revision>
  <cp:lastPrinted>2023-01-10T10:25:00Z</cp:lastPrinted>
  <dcterms:created xsi:type="dcterms:W3CDTF">2023-02-16T06:12:00Z</dcterms:created>
  <dcterms:modified xsi:type="dcterms:W3CDTF">2023-02-21T08:09:00Z</dcterms:modified>
</cp:coreProperties>
</file>